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DA0B05D" w:rsidR="001E41F3" w:rsidRPr="000E0DA7" w:rsidRDefault="001E41F3">
      <w:pPr>
        <w:pStyle w:val="CRCoverPage"/>
        <w:tabs>
          <w:tab w:val="right" w:pos="9639"/>
        </w:tabs>
        <w:spacing w:after="0"/>
        <w:rPr>
          <w:b/>
          <w:i/>
          <w:noProof/>
          <w:sz w:val="28"/>
        </w:rPr>
      </w:pPr>
      <w:r w:rsidRPr="000E0DA7">
        <w:rPr>
          <w:b/>
          <w:noProof/>
          <w:sz w:val="24"/>
        </w:rPr>
        <w:t>3GPP TSG-</w:t>
      </w:r>
      <w:r w:rsidR="008250EB" w:rsidRPr="000E0DA7">
        <w:rPr>
          <w:b/>
          <w:noProof/>
          <w:sz w:val="24"/>
        </w:rPr>
        <w:t>WG SA2</w:t>
      </w:r>
      <w:r w:rsidR="00C66BA2" w:rsidRPr="000E0DA7">
        <w:rPr>
          <w:b/>
          <w:noProof/>
          <w:sz w:val="24"/>
        </w:rPr>
        <w:t xml:space="preserve"> </w:t>
      </w:r>
      <w:r w:rsidRPr="000E0DA7">
        <w:rPr>
          <w:b/>
          <w:noProof/>
          <w:sz w:val="24"/>
        </w:rPr>
        <w:t>Meeting #</w:t>
      </w:r>
      <w:r w:rsidR="008250EB" w:rsidRPr="000E0DA7">
        <w:rPr>
          <w:b/>
          <w:noProof/>
          <w:sz w:val="24"/>
        </w:rPr>
        <w:t>16</w:t>
      </w:r>
      <w:r w:rsidR="000B7FC2" w:rsidRPr="000E0DA7">
        <w:rPr>
          <w:b/>
          <w:noProof/>
          <w:sz w:val="24"/>
        </w:rPr>
        <w:t>4</w:t>
      </w:r>
      <w:r w:rsidRPr="000E0DA7">
        <w:rPr>
          <w:b/>
          <w:i/>
          <w:noProof/>
          <w:sz w:val="28"/>
        </w:rPr>
        <w:tab/>
      </w:r>
      <w:r w:rsidR="008250EB" w:rsidRPr="000E0DA7">
        <w:rPr>
          <w:b/>
          <w:noProof/>
          <w:sz w:val="24"/>
        </w:rPr>
        <w:t>S2-240</w:t>
      </w:r>
      <w:r w:rsidR="0069366E">
        <w:rPr>
          <w:b/>
          <w:noProof/>
          <w:sz w:val="24"/>
        </w:rPr>
        <w:t>8662</w:t>
      </w:r>
    </w:p>
    <w:p w14:paraId="7CB45193" w14:textId="4913BDD5" w:rsidR="001E41F3" w:rsidRPr="000E0DA7" w:rsidRDefault="000B7FC2" w:rsidP="002169D0">
      <w:pPr>
        <w:pStyle w:val="CRCoverPage"/>
        <w:tabs>
          <w:tab w:val="right" w:pos="5103"/>
          <w:tab w:val="right" w:pos="9639"/>
        </w:tabs>
        <w:outlineLvl w:val="0"/>
        <w:rPr>
          <w:b/>
          <w:noProof/>
          <w:sz w:val="24"/>
        </w:rPr>
      </w:pPr>
      <w:r w:rsidRPr="000E0DA7">
        <w:rPr>
          <w:b/>
          <w:noProof/>
          <w:sz w:val="24"/>
        </w:rPr>
        <w:t>Maastricht, NL</w:t>
      </w:r>
      <w:r w:rsidR="001E41F3" w:rsidRPr="000E0DA7">
        <w:rPr>
          <w:b/>
          <w:noProof/>
          <w:sz w:val="24"/>
        </w:rPr>
        <w:t xml:space="preserve">, </w:t>
      </w:r>
      <w:r w:rsidRPr="000E0DA7">
        <w:rPr>
          <w:b/>
          <w:noProof/>
          <w:sz w:val="24"/>
        </w:rPr>
        <w:t>19</w:t>
      </w:r>
      <w:r w:rsidR="000D7BDC" w:rsidRPr="000E0DA7">
        <w:rPr>
          <w:b/>
          <w:noProof/>
          <w:sz w:val="24"/>
          <w:vertAlign w:val="superscript"/>
        </w:rPr>
        <w:t>th</w:t>
      </w:r>
      <w:r w:rsidR="000D7BDC" w:rsidRPr="000E0DA7">
        <w:rPr>
          <w:b/>
          <w:noProof/>
          <w:sz w:val="24"/>
        </w:rPr>
        <w:t xml:space="preserve"> </w:t>
      </w:r>
      <w:r w:rsidR="0059064B" w:rsidRPr="000E0DA7">
        <w:rPr>
          <w:b/>
          <w:noProof/>
          <w:sz w:val="24"/>
        </w:rPr>
        <w:t xml:space="preserve">Aug </w:t>
      </w:r>
      <w:r w:rsidR="000D7BDC" w:rsidRPr="000E0DA7">
        <w:rPr>
          <w:b/>
          <w:noProof/>
          <w:sz w:val="24"/>
        </w:rPr>
        <w:t>–</w:t>
      </w:r>
      <w:r w:rsidR="00D170B6" w:rsidRPr="000E0DA7">
        <w:rPr>
          <w:b/>
          <w:noProof/>
          <w:sz w:val="24"/>
        </w:rPr>
        <w:t xml:space="preserve"> </w:t>
      </w:r>
      <w:r w:rsidRPr="000E0DA7">
        <w:rPr>
          <w:b/>
          <w:noProof/>
          <w:sz w:val="24"/>
        </w:rPr>
        <w:t>2</w:t>
      </w:r>
      <w:r w:rsidR="00B172D4" w:rsidRPr="000E0DA7">
        <w:rPr>
          <w:b/>
          <w:noProof/>
          <w:sz w:val="24"/>
        </w:rPr>
        <w:t>3</w:t>
      </w:r>
      <w:r w:rsidR="00B172D4" w:rsidRPr="000E0DA7">
        <w:rPr>
          <w:b/>
          <w:noProof/>
          <w:sz w:val="24"/>
          <w:vertAlign w:val="superscript"/>
        </w:rPr>
        <w:t>rd</w:t>
      </w:r>
      <w:r w:rsidR="00B172D4" w:rsidRPr="000E0DA7">
        <w:rPr>
          <w:b/>
          <w:noProof/>
          <w:sz w:val="24"/>
        </w:rPr>
        <w:t xml:space="preserve"> </w:t>
      </w:r>
      <w:r w:rsidR="0059064B" w:rsidRPr="000E0DA7">
        <w:rPr>
          <w:b/>
          <w:noProof/>
          <w:sz w:val="24"/>
        </w:rPr>
        <w:t xml:space="preserve">Aug, </w:t>
      </w:r>
      <w:r w:rsidR="00B172D4" w:rsidRPr="000E0DA7">
        <w:rPr>
          <w:b/>
          <w:noProof/>
          <w:sz w:val="24"/>
        </w:rPr>
        <w:t>2024</w:t>
      </w:r>
      <w:r w:rsidR="000D7BDC" w:rsidRPr="000E0DA7">
        <w:rPr>
          <w:b/>
          <w:noProof/>
          <w:sz w:val="24"/>
        </w:rPr>
        <w:tab/>
      </w:r>
      <w:r w:rsidR="002169D0" w:rsidRPr="000E0DA7">
        <w:rPr>
          <w:b/>
          <w:noProof/>
          <w:sz w:val="24"/>
        </w:rPr>
        <w:tab/>
      </w:r>
      <w:r w:rsidR="002169D0" w:rsidRPr="000E0DA7">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E0DA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E0DA7" w:rsidRDefault="00305409" w:rsidP="00E34898">
            <w:pPr>
              <w:pStyle w:val="CRCoverPage"/>
              <w:spacing w:after="0"/>
              <w:jc w:val="right"/>
              <w:rPr>
                <w:i/>
                <w:noProof/>
              </w:rPr>
            </w:pPr>
            <w:r w:rsidRPr="000E0DA7">
              <w:rPr>
                <w:i/>
                <w:noProof/>
                <w:sz w:val="14"/>
              </w:rPr>
              <w:t>CR-Form-v</w:t>
            </w:r>
            <w:r w:rsidR="008863B9" w:rsidRPr="000E0DA7">
              <w:rPr>
                <w:i/>
                <w:noProof/>
                <w:sz w:val="14"/>
              </w:rPr>
              <w:t>12.</w:t>
            </w:r>
            <w:r w:rsidR="009531B0" w:rsidRPr="000E0DA7">
              <w:rPr>
                <w:i/>
                <w:noProof/>
                <w:sz w:val="14"/>
              </w:rPr>
              <w:t>3</w:t>
            </w:r>
          </w:p>
        </w:tc>
      </w:tr>
      <w:tr w:rsidR="001E41F3" w:rsidRPr="000E0DA7" w14:paraId="3FBB62B8" w14:textId="77777777" w:rsidTr="00547111">
        <w:tc>
          <w:tcPr>
            <w:tcW w:w="9641" w:type="dxa"/>
            <w:gridSpan w:val="9"/>
            <w:tcBorders>
              <w:left w:val="single" w:sz="4" w:space="0" w:color="auto"/>
              <w:right w:val="single" w:sz="4" w:space="0" w:color="auto"/>
            </w:tcBorders>
          </w:tcPr>
          <w:p w14:paraId="79AB67D6" w14:textId="77777777" w:rsidR="001E41F3" w:rsidRPr="000E0DA7" w:rsidRDefault="001E41F3">
            <w:pPr>
              <w:pStyle w:val="CRCoverPage"/>
              <w:spacing w:after="0"/>
              <w:jc w:val="center"/>
              <w:rPr>
                <w:noProof/>
              </w:rPr>
            </w:pPr>
            <w:r w:rsidRPr="000E0DA7">
              <w:rPr>
                <w:b/>
                <w:noProof/>
                <w:sz w:val="32"/>
              </w:rPr>
              <w:t>CHANGE REQUEST</w:t>
            </w:r>
          </w:p>
        </w:tc>
      </w:tr>
      <w:tr w:rsidR="001E41F3" w:rsidRPr="000E0DA7" w14:paraId="79946B04" w14:textId="77777777" w:rsidTr="00547111">
        <w:tc>
          <w:tcPr>
            <w:tcW w:w="9641" w:type="dxa"/>
            <w:gridSpan w:val="9"/>
            <w:tcBorders>
              <w:left w:val="single" w:sz="4" w:space="0" w:color="auto"/>
              <w:right w:val="single" w:sz="4" w:space="0" w:color="auto"/>
            </w:tcBorders>
          </w:tcPr>
          <w:p w14:paraId="12C70EEE" w14:textId="77777777" w:rsidR="001E41F3" w:rsidRPr="000E0DA7" w:rsidRDefault="001E41F3">
            <w:pPr>
              <w:pStyle w:val="CRCoverPage"/>
              <w:spacing w:after="0"/>
              <w:rPr>
                <w:noProof/>
                <w:sz w:val="8"/>
                <w:szCs w:val="8"/>
              </w:rPr>
            </w:pPr>
          </w:p>
        </w:tc>
      </w:tr>
      <w:tr w:rsidR="001E41F3" w:rsidRPr="000E0DA7" w14:paraId="3999489E" w14:textId="77777777" w:rsidTr="00547111">
        <w:tc>
          <w:tcPr>
            <w:tcW w:w="142" w:type="dxa"/>
            <w:tcBorders>
              <w:left w:val="single" w:sz="4" w:space="0" w:color="auto"/>
            </w:tcBorders>
          </w:tcPr>
          <w:p w14:paraId="4DDA7F40" w14:textId="77777777" w:rsidR="001E41F3" w:rsidRPr="000E0DA7" w:rsidRDefault="001E41F3">
            <w:pPr>
              <w:pStyle w:val="CRCoverPage"/>
              <w:spacing w:after="0"/>
              <w:jc w:val="right"/>
              <w:rPr>
                <w:noProof/>
              </w:rPr>
            </w:pPr>
          </w:p>
        </w:tc>
        <w:tc>
          <w:tcPr>
            <w:tcW w:w="1559" w:type="dxa"/>
            <w:shd w:val="pct30" w:color="FFFF00" w:fill="auto"/>
          </w:tcPr>
          <w:p w14:paraId="52508B66" w14:textId="6CFE7BD8" w:rsidR="001E41F3" w:rsidRPr="000E0DA7" w:rsidRDefault="000B7FC2" w:rsidP="00E13F3D">
            <w:pPr>
              <w:pStyle w:val="CRCoverPage"/>
              <w:spacing w:after="0"/>
              <w:jc w:val="right"/>
              <w:rPr>
                <w:b/>
                <w:noProof/>
                <w:sz w:val="28"/>
              </w:rPr>
            </w:pPr>
            <w:r w:rsidRPr="000E0DA7">
              <w:rPr>
                <w:b/>
                <w:noProof/>
                <w:sz w:val="28"/>
              </w:rPr>
              <w:t>23.</w:t>
            </w:r>
            <w:r w:rsidR="008F28AD" w:rsidRPr="000E0DA7">
              <w:rPr>
                <w:rFonts w:eastAsiaTheme="minorEastAsia" w:hint="eastAsia"/>
                <w:b/>
                <w:noProof/>
                <w:sz w:val="28"/>
                <w:lang w:eastAsia="ko-KR"/>
              </w:rPr>
              <w:t>2</w:t>
            </w:r>
            <w:r w:rsidR="00740768">
              <w:rPr>
                <w:rFonts w:eastAsiaTheme="minorEastAsia"/>
                <w:b/>
                <w:noProof/>
                <w:sz w:val="28"/>
                <w:lang w:eastAsia="ko-KR"/>
              </w:rPr>
              <w:t>8</w:t>
            </w:r>
            <w:r w:rsidR="008F28AD" w:rsidRPr="000E0DA7">
              <w:rPr>
                <w:rFonts w:eastAsiaTheme="minorEastAsia" w:hint="eastAsia"/>
                <w:b/>
                <w:noProof/>
                <w:sz w:val="28"/>
                <w:lang w:eastAsia="ko-KR"/>
              </w:rPr>
              <w:t>8</w:t>
            </w:r>
          </w:p>
        </w:tc>
        <w:tc>
          <w:tcPr>
            <w:tcW w:w="709" w:type="dxa"/>
          </w:tcPr>
          <w:p w14:paraId="77009707" w14:textId="77777777" w:rsidR="001E41F3" w:rsidRPr="000E0DA7" w:rsidRDefault="001E41F3">
            <w:pPr>
              <w:pStyle w:val="CRCoverPage"/>
              <w:spacing w:after="0"/>
              <w:jc w:val="center"/>
              <w:rPr>
                <w:noProof/>
              </w:rPr>
            </w:pPr>
            <w:r w:rsidRPr="000E0DA7">
              <w:rPr>
                <w:b/>
                <w:noProof/>
                <w:sz w:val="28"/>
              </w:rPr>
              <w:t>CR</w:t>
            </w:r>
          </w:p>
        </w:tc>
        <w:tc>
          <w:tcPr>
            <w:tcW w:w="1276" w:type="dxa"/>
            <w:shd w:val="pct30" w:color="FFFF00" w:fill="auto"/>
          </w:tcPr>
          <w:p w14:paraId="6CAED29D" w14:textId="502B69DC" w:rsidR="001E41F3" w:rsidRPr="000E0DA7" w:rsidRDefault="00BC38D3" w:rsidP="00547111">
            <w:pPr>
              <w:pStyle w:val="CRCoverPage"/>
              <w:spacing w:after="0"/>
              <w:rPr>
                <w:noProof/>
              </w:rPr>
            </w:pPr>
            <w:r>
              <w:rPr>
                <w:b/>
                <w:noProof/>
                <w:sz w:val="28"/>
              </w:rPr>
              <w:t>1187</w:t>
            </w:r>
          </w:p>
        </w:tc>
        <w:tc>
          <w:tcPr>
            <w:tcW w:w="709" w:type="dxa"/>
          </w:tcPr>
          <w:p w14:paraId="09D2C09B" w14:textId="77777777" w:rsidR="001E41F3" w:rsidRPr="000E0DA7" w:rsidRDefault="001E41F3" w:rsidP="0051580D">
            <w:pPr>
              <w:pStyle w:val="CRCoverPage"/>
              <w:tabs>
                <w:tab w:val="right" w:pos="625"/>
              </w:tabs>
              <w:spacing w:after="0"/>
              <w:jc w:val="center"/>
              <w:rPr>
                <w:noProof/>
              </w:rPr>
            </w:pPr>
            <w:r w:rsidRPr="000E0DA7">
              <w:rPr>
                <w:b/>
                <w:bCs/>
                <w:noProof/>
                <w:sz w:val="28"/>
              </w:rPr>
              <w:t>rev</w:t>
            </w:r>
          </w:p>
        </w:tc>
        <w:tc>
          <w:tcPr>
            <w:tcW w:w="992" w:type="dxa"/>
            <w:shd w:val="pct30" w:color="FFFF00" w:fill="auto"/>
          </w:tcPr>
          <w:p w14:paraId="7533BF9D" w14:textId="1FB40E64" w:rsidR="001E41F3" w:rsidRPr="000E0DA7" w:rsidRDefault="00BC38D3" w:rsidP="00E13F3D">
            <w:pPr>
              <w:pStyle w:val="CRCoverPage"/>
              <w:spacing w:after="0"/>
              <w:jc w:val="center"/>
              <w:rPr>
                <w:b/>
                <w:noProof/>
              </w:rPr>
            </w:pPr>
            <w:r>
              <w:rPr>
                <w:b/>
                <w:noProof/>
                <w:sz w:val="28"/>
              </w:rPr>
              <w:t>-</w:t>
            </w:r>
          </w:p>
        </w:tc>
        <w:tc>
          <w:tcPr>
            <w:tcW w:w="2410" w:type="dxa"/>
          </w:tcPr>
          <w:p w14:paraId="5D4AEAE9" w14:textId="77777777" w:rsidR="001E41F3" w:rsidRPr="000E0DA7" w:rsidRDefault="001E41F3" w:rsidP="0051580D">
            <w:pPr>
              <w:pStyle w:val="CRCoverPage"/>
              <w:tabs>
                <w:tab w:val="right" w:pos="1825"/>
              </w:tabs>
              <w:spacing w:after="0"/>
              <w:jc w:val="center"/>
              <w:rPr>
                <w:noProof/>
              </w:rPr>
            </w:pPr>
            <w:r w:rsidRPr="000E0DA7">
              <w:rPr>
                <w:b/>
                <w:noProof/>
                <w:sz w:val="28"/>
                <w:szCs w:val="28"/>
              </w:rPr>
              <w:t>Current version:</w:t>
            </w:r>
          </w:p>
        </w:tc>
        <w:tc>
          <w:tcPr>
            <w:tcW w:w="1701" w:type="dxa"/>
            <w:shd w:val="pct30" w:color="FFFF00" w:fill="auto"/>
          </w:tcPr>
          <w:p w14:paraId="1E22D6AC" w14:textId="1C310ADF" w:rsidR="001E41F3" w:rsidRPr="000E0DA7" w:rsidRDefault="00BC38D3">
            <w:pPr>
              <w:pStyle w:val="CRCoverPage"/>
              <w:spacing w:after="0"/>
              <w:jc w:val="center"/>
              <w:rPr>
                <w:noProof/>
                <w:sz w:val="28"/>
              </w:rPr>
            </w:pPr>
            <w:r>
              <w:rPr>
                <w:b/>
                <w:noProof/>
                <w:sz w:val="28"/>
              </w:rPr>
              <w:t>18</w:t>
            </w:r>
            <w:r w:rsidR="008021B6" w:rsidRPr="000E0DA7">
              <w:rPr>
                <w:b/>
                <w:noProof/>
                <w:sz w:val="28"/>
              </w:rPr>
              <w:t>.</w:t>
            </w:r>
            <w:r>
              <w:rPr>
                <w:b/>
                <w:noProof/>
                <w:sz w:val="28"/>
              </w:rPr>
              <w:t>6</w:t>
            </w:r>
            <w:r w:rsidR="008021B6" w:rsidRPr="000E0DA7">
              <w:rPr>
                <w:b/>
                <w:noProof/>
                <w:sz w:val="28"/>
              </w:rPr>
              <w:t>.0</w:t>
            </w:r>
          </w:p>
        </w:tc>
        <w:tc>
          <w:tcPr>
            <w:tcW w:w="143" w:type="dxa"/>
            <w:tcBorders>
              <w:right w:val="single" w:sz="4" w:space="0" w:color="auto"/>
            </w:tcBorders>
          </w:tcPr>
          <w:p w14:paraId="399238C9" w14:textId="77777777" w:rsidR="001E41F3" w:rsidRPr="000E0DA7" w:rsidRDefault="001E41F3">
            <w:pPr>
              <w:pStyle w:val="CRCoverPage"/>
              <w:spacing w:after="0"/>
              <w:rPr>
                <w:noProof/>
              </w:rPr>
            </w:pPr>
          </w:p>
        </w:tc>
      </w:tr>
      <w:tr w:rsidR="001E41F3" w:rsidRPr="000E0DA7" w14:paraId="7DC9F5A2" w14:textId="77777777" w:rsidTr="00547111">
        <w:tc>
          <w:tcPr>
            <w:tcW w:w="9641" w:type="dxa"/>
            <w:gridSpan w:val="9"/>
            <w:tcBorders>
              <w:left w:val="single" w:sz="4" w:space="0" w:color="auto"/>
              <w:right w:val="single" w:sz="4" w:space="0" w:color="auto"/>
            </w:tcBorders>
          </w:tcPr>
          <w:p w14:paraId="4883A7D2" w14:textId="77777777" w:rsidR="001E41F3" w:rsidRPr="000E0DA7" w:rsidRDefault="001E41F3">
            <w:pPr>
              <w:pStyle w:val="CRCoverPage"/>
              <w:spacing w:after="0"/>
              <w:rPr>
                <w:noProof/>
              </w:rPr>
            </w:pPr>
          </w:p>
        </w:tc>
      </w:tr>
      <w:tr w:rsidR="001E41F3" w:rsidRPr="000E0DA7" w14:paraId="266B4BDF" w14:textId="77777777" w:rsidTr="00547111">
        <w:tc>
          <w:tcPr>
            <w:tcW w:w="9641" w:type="dxa"/>
            <w:gridSpan w:val="9"/>
            <w:tcBorders>
              <w:top w:val="single" w:sz="4" w:space="0" w:color="auto"/>
            </w:tcBorders>
          </w:tcPr>
          <w:p w14:paraId="47E13998" w14:textId="77777777" w:rsidR="001E41F3" w:rsidRPr="000E0DA7" w:rsidRDefault="001E41F3">
            <w:pPr>
              <w:pStyle w:val="CRCoverPage"/>
              <w:spacing w:after="0"/>
              <w:jc w:val="center"/>
              <w:rPr>
                <w:rFonts w:cs="Arial"/>
                <w:i/>
                <w:noProof/>
              </w:rPr>
            </w:pPr>
            <w:r w:rsidRPr="000E0DA7">
              <w:rPr>
                <w:rFonts w:cs="Arial"/>
                <w:i/>
                <w:noProof/>
              </w:rPr>
              <w:t xml:space="preserve">For </w:t>
            </w:r>
            <w:hyperlink r:id="rId12" w:anchor="_blank" w:history="1">
              <w:r w:rsidRPr="000E0DA7">
                <w:rPr>
                  <w:rStyle w:val="Hyperlink"/>
                  <w:rFonts w:cs="Arial"/>
                  <w:b/>
                  <w:i/>
                  <w:noProof/>
                  <w:color w:val="FF0000"/>
                </w:rPr>
                <w:t>HE</w:t>
              </w:r>
              <w:bookmarkStart w:id="0" w:name="_Hlt497126619"/>
              <w:r w:rsidRPr="000E0DA7">
                <w:rPr>
                  <w:rStyle w:val="Hyperlink"/>
                  <w:rFonts w:cs="Arial"/>
                  <w:b/>
                  <w:i/>
                  <w:noProof/>
                  <w:color w:val="FF0000"/>
                </w:rPr>
                <w:t>L</w:t>
              </w:r>
              <w:bookmarkEnd w:id="0"/>
              <w:r w:rsidRPr="000E0DA7">
                <w:rPr>
                  <w:rStyle w:val="Hyperlink"/>
                  <w:rFonts w:cs="Arial"/>
                  <w:b/>
                  <w:i/>
                  <w:noProof/>
                  <w:color w:val="FF0000"/>
                </w:rPr>
                <w:t>P</w:t>
              </w:r>
            </w:hyperlink>
            <w:r w:rsidRPr="000E0DA7">
              <w:rPr>
                <w:rFonts w:cs="Arial"/>
                <w:b/>
                <w:i/>
                <w:noProof/>
                <w:color w:val="FF0000"/>
              </w:rPr>
              <w:t xml:space="preserve"> </w:t>
            </w:r>
            <w:r w:rsidRPr="000E0DA7">
              <w:rPr>
                <w:rFonts w:cs="Arial"/>
                <w:i/>
                <w:noProof/>
              </w:rPr>
              <w:t>on using this form</w:t>
            </w:r>
            <w:r w:rsidR="0051580D" w:rsidRPr="000E0DA7">
              <w:rPr>
                <w:rFonts w:cs="Arial"/>
                <w:i/>
                <w:noProof/>
              </w:rPr>
              <w:t>: c</w:t>
            </w:r>
            <w:r w:rsidR="00F25D98" w:rsidRPr="000E0DA7">
              <w:rPr>
                <w:rFonts w:cs="Arial"/>
                <w:i/>
                <w:noProof/>
              </w:rPr>
              <w:t xml:space="preserve">omprehensive instructions can be found at </w:t>
            </w:r>
            <w:r w:rsidR="001B7A65" w:rsidRPr="000E0DA7">
              <w:rPr>
                <w:rFonts w:cs="Arial"/>
                <w:i/>
                <w:noProof/>
              </w:rPr>
              <w:br/>
            </w:r>
            <w:hyperlink r:id="rId13" w:history="1">
              <w:r w:rsidR="00DE34CF" w:rsidRPr="000E0DA7">
                <w:rPr>
                  <w:rStyle w:val="Hyperlink"/>
                  <w:rFonts w:cs="Arial"/>
                  <w:i/>
                  <w:noProof/>
                </w:rPr>
                <w:t>http://www.3gpp.org/Change-Requests</w:t>
              </w:r>
            </w:hyperlink>
            <w:r w:rsidR="00F25D98" w:rsidRPr="000E0DA7">
              <w:rPr>
                <w:rFonts w:cs="Arial"/>
                <w:i/>
                <w:noProof/>
              </w:rPr>
              <w:t>.</w:t>
            </w:r>
          </w:p>
        </w:tc>
      </w:tr>
      <w:tr w:rsidR="001E41F3" w:rsidRPr="000E0DA7" w14:paraId="296CF086" w14:textId="77777777" w:rsidTr="00547111">
        <w:tc>
          <w:tcPr>
            <w:tcW w:w="9641" w:type="dxa"/>
            <w:gridSpan w:val="9"/>
          </w:tcPr>
          <w:p w14:paraId="7D4A60B5" w14:textId="77777777" w:rsidR="001E41F3" w:rsidRPr="000E0DA7" w:rsidRDefault="001E41F3">
            <w:pPr>
              <w:pStyle w:val="CRCoverPage"/>
              <w:spacing w:after="0"/>
              <w:rPr>
                <w:noProof/>
                <w:sz w:val="8"/>
                <w:szCs w:val="8"/>
              </w:rPr>
            </w:pPr>
          </w:p>
        </w:tc>
      </w:tr>
    </w:tbl>
    <w:p w14:paraId="53540664" w14:textId="77777777" w:rsidR="001E41F3" w:rsidRPr="000E0D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E0DA7" w14:paraId="0EE45D52" w14:textId="77777777" w:rsidTr="00A7671C">
        <w:tc>
          <w:tcPr>
            <w:tcW w:w="2835" w:type="dxa"/>
          </w:tcPr>
          <w:p w14:paraId="59860FA1" w14:textId="77777777" w:rsidR="00F25D98" w:rsidRPr="000E0DA7" w:rsidRDefault="00F25D98" w:rsidP="001E41F3">
            <w:pPr>
              <w:pStyle w:val="CRCoverPage"/>
              <w:tabs>
                <w:tab w:val="right" w:pos="2751"/>
              </w:tabs>
              <w:spacing w:after="0"/>
              <w:rPr>
                <w:b/>
                <w:i/>
                <w:noProof/>
              </w:rPr>
            </w:pPr>
            <w:r w:rsidRPr="000E0DA7">
              <w:rPr>
                <w:b/>
                <w:i/>
                <w:noProof/>
              </w:rPr>
              <w:t>Proposed change</w:t>
            </w:r>
            <w:r w:rsidR="00A7671C" w:rsidRPr="000E0DA7">
              <w:rPr>
                <w:b/>
                <w:i/>
                <w:noProof/>
              </w:rPr>
              <w:t xml:space="preserve"> </w:t>
            </w:r>
            <w:r w:rsidRPr="000E0DA7">
              <w:rPr>
                <w:b/>
                <w:i/>
                <w:noProof/>
              </w:rPr>
              <w:t>affects:</w:t>
            </w:r>
          </w:p>
        </w:tc>
        <w:tc>
          <w:tcPr>
            <w:tcW w:w="1418" w:type="dxa"/>
          </w:tcPr>
          <w:p w14:paraId="07128383" w14:textId="77777777" w:rsidR="00F25D98" w:rsidRPr="000E0DA7" w:rsidRDefault="00F25D98" w:rsidP="001E41F3">
            <w:pPr>
              <w:pStyle w:val="CRCoverPage"/>
              <w:spacing w:after="0"/>
              <w:jc w:val="right"/>
              <w:rPr>
                <w:noProof/>
              </w:rPr>
            </w:pPr>
            <w:r w:rsidRPr="000E0DA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E27A1DB" w:rsidR="00F25D98" w:rsidRPr="000E0DA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E0DA7" w:rsidRDefault="00F25D98" w:rsidP="001E41F3">
            <w:pPr>
              <w:pStyle w:val="CRCoverPage"/>
              <w:spacing w:after="0"/>
              <w:jc w:val="right"/>
              <w:rPr>
                <w:noProof/>
                <w:u w:val="single"/>
              </w:rPr>
            </w:pPr>
            <w:r w:rsidRPr="000E0DA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EC8142" w:rsidR="00F25D98" w:rsidRPr="000E0DA7" w:rsidRDefault="00F25D98" w:rsidP="001E41F3">
            <w:pPr>
              <w:pStyle w:val="CRCoverPage"/>
              <w:spacing w:after="0"/>
              <w:jc w:val="center"/>
              <w:rPr>
                <w:b/>
                <w:caps/>
                <w:noProof/>
              </w:rPr>
            </w:pPr>
          </w:p>
        </w:tc>
        <w:tc>
          <w:tcPr>
            <w:tcW w:w="2126" w:type="dxa"/>
          </w:tcPr>
          <w:p w14:paraId="2ED8415F" w14:textId="77777777" w:rsidR="00F25D98" w:rsidRPr="000E0DA7" w:rsidRDefault="00F25D98" w:rsidP="001E41F3">
            <w:pPr>
              <w:pStyle w:val="CRCoverPage"/>
              <w:spacing w:after="0"/>
              <w:jc w:val="right"/>
              <w:rPr>
                <w:noProof/>
                <w:u w:val="single"/>
              </w:rPr>
            </w:pPr>
            <w:r w:rsidRPr="000E0DA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40F84" w:rsidR="00F25D98" w:rsidRPr="000E0DA7" w:rsidRDefault="00F25D98" w:rsidP="001E41F3">
            <w:pPr>
              <w:pStyle w:val="CRCoverPage"/>
              <w:spacing w:after="0"/>
              <w:jc w:val="center"/>
              <w:rPr>
                <w:b/>
                <w:caps/>
                <w:noProof/>
              </w:rPr>
            </w:pPr>
          </w:p>
        </w:tc>
        <w:tc>
          <w:tcPr>
            <w:tcW w:w="1418" w:type="dxa"/>
            <w:tcBorders>
              <w:left w:val="nil"/>
            </w:tcBorders>
          </w:tcPr>
          <w:p w14:paraId="6562735E" w14:textId="77777777" w:rsidR="00F25D98" w:rsidRPr="000E0DA7" w:rsidRDefault="00F25D98" w:rsidP="001E41F3">
            <w:pPr>
              <w:pStyle w:val="CRCoverPage"/>
              <w:spacing w:after="0"/>
              <w:jc w:val="right"/>
              <w:rPr>
                <w:noProof/>
              </w:rPr>
            </w:pPr>
            <w:r w:rsidRPr="000E0D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0E43CC" w:rsidR="00F25D98" w:rsidRPr="000E0DA7" w:rsidRDefault="00240636" w:rsidP="001E41F3">
            <w:pPr>
              <w:pStyle w:val="CRCoverPage"/>
              <w:spacing w:after="0"/>
              <w:jc w:val="center"/>
              <w:rPr>
                <w:b/>
                <w:bCs/>
                <w:caps/>
                <w:noProof/>
              </w:rPr>
            </w:pPr>
            <w:r w:rsidRPr="000E0DA7">
              <w:rPr>
                <w:b/>
                <w:bCs/>
                <w:caps/>
                <w:noProof/>
              </w:rPr>
              <w:t>X</w:t>
            </w:r>
          </w:p>
        </w:tc>
      </w:tr>
    </w:tbl>
    <w:p w14:paraId="69DCC391" w14:textId="77777777" w:rsidR="001E41F3" w:rsidRPr="000E0D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E0DA7" w14:paraId="31618834" w14:textId="77777777" w:rsidTr="00547111">
        <w:tc>
          <w:tcPr>
            <w:tcW w:w="9640" w:type="dxa"/>
            <w:gridSpan w:val="11"/>
          </w:tcPr>
          <w:p w14:paraId="55477508" w14:textId="77777777" w:rsidR="001E41F3" w:rsidRPr="000E0DA7" w:rsidRDefault="001E41F3">
            <w:pPr>
              <w:pStyle w:val="CRCoverPage"/>
              <w:spacing w:after="0"/>
              <w:rPr>
                <w:noProof/>
                <w:sz w:val="8"/>
                <w:szCs w:val="8"/>
              </w:rPr>
            </w:pPr>
          </w:p>
        </w:tc>
      </w:tr>
      <w:tr w:rsidR="001E41F3" w:rsidRPr="000E0DA7" w14:paraId="58300953" w14:textId="77777777" w:rsidTr="00547111">
        <w:tc>
          <w:tcPr>
            <w:tcW w:w="1843" w:type="dxa"/>
            <w:tcBorders>
              <w:top w:val="single" w:sz="4" w:space="0" w:color="auto"/>
              <w:left w:val="single" w:sz="4" w:space="0" w:color="auto"/>
            </w:tcBorders>
          </w:tcPr>
          <w:p w14:paraId="05B2F3A2" w14:textId="77777777" w:rsidR="001E41F3" w:rsidRPr="000E0DA7" w:rsidRDefault="001E41F3">
            <w:pPr>
              <w:pStyle w:val="CRCoverPage"/>
              <w:tabs>
                <w:tab w:val="right" w:pos="1759"/>
              </w:tabs>
              <w:spacing w:after="0"/>
              <w:rPr>
                <w:b/>
                <w:i/>
                <w:noProof/>
              </w:rPr>
            </w:pPr>
            <w:r w:rsidRPr="000E0DA7">
              <w:rPr>
                <w:b/>
                <w:i/>
                <w:noProof/>
              </w:rPr>
              <w:t>Title:</w:t>
            </w:r>
            <w:r w:rsidRPr="000E0DA7">
              <w:rPr>
                <w:b/>
                <w:i/>
                <w:noProof/>
              </w:rPr>
              <w:tab/>
            </w:r>
          </w:p>
        </w:tc>
        <w:tc>
          <w:tcPr>
            <w:tcW w:w="7797" w:type="dxa"/>
            <w:gridSpan w:val="10"/>
            <w:tcBorders>
              <w:top w:val="single" w:sz="4" w:space="0" w:color="auto"/>
              <w:right w:val="single" w:sz="4" w:space="0" w:color="auto"/>
            </w:tcBorders>
            <w:shd w:val="pct30" w:color="FFFF00" w:fill="auto"/>
          </w:tcPr>
          <w:p w14:paraId="3D393EEE" w14:textId="6D014802" w:rsidR="001E41F3" w:rsidRPr="000E0DA7" w:rsidRDefault="00427133">
            <w:pPr>
              <w:pStyle w:val="CRCoverPage"/>
              <w:spacing w:after="0"/>
              <w:ind w:left="100"/>
              <w:rPr>
                <w:noProof/>
              </w:rPr>
            </w:pPr>
            <w:r w:rsidRPr="000E0DA7">
              <w:rPr>
                <w:rFonts w:eastAsiaTheme="minorEastAsia"/>
                <w:noProof/>
                <w:lang w:eastAsia="ko-KR"/>
              </w:rPr>
              <w:t xml:space="preserve">Enabling </w:t>
            </w:r>
            <w:r w:rsidR="008F28AD" w:rsidRPr="000E0DA7">
              <w:rPr>
                <w:rFonts w:eastAsiaTheme="minorEastAsia" w:hint="eastAsia"/>
                <w:noProof/>
                <w:lang w:eastAsia="ko-KR"/>
              </w:rPr>
              <w:t xml:space="preserve">VFL training </w:t>
            </w:r>
            <w:r w:rsidRPr="000E0DA7">
              <w:rPr>
                <w:rFonts w:eastAsiaTheme="minorEastAsia"/>
                <w:noProof/>
                <w:lang w:eastAsia="ko-KR"/>
              </w:rPr>
              <w:t xml:space="preserve">in 5GC </w:t>
            </w:r>
            <w:r w:rsidR="008F28AD" w:rsidRPr="000E0DA7">
              <w:rPr>
                <w:rFonts w:eastAsiaTheme="minorEastAsia" w:hint="eastAsia"/>
                <w:noProof/>
                <w:lang w:eastAsia="ko-KR"/>
              </w:rPr>
              <w:t>with AF as Server</w:t>
            </w:r>
          </w:p>
        </w:tc>
      </w:tr>
      <w:tr w:rsidR="001E41F3" w:rsidRPr="000E0DA7" w14:paraId="05C08479" w14:textId="77777777" w:rsidTr="00547111">
        <w:tc>
          <w:tcPr>
            <w:tcW w:w="1843" w:type="dxa"/>
            <w:tcBorders>
              <w:left w:val="single" w:sz="4" w:space="0" w:color="auto"/>
            </w:tcBorders>
          </w:tcPr>
          <w:p w14:paraId="45E29F53" w14:textId="77777777" w:rsidR="001E41F3" w:rsidRPr="000E0DA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E0DA7" w:rsidRDefault="001E41F3">
            <w:pPr>
              <w:pStyle w:val="CRCoverPage"/>
              <w:spacing w:after="0"/>
              <w:rPr>
                <w:noProof/>
                <w:sz w:val="8"/>
                <w:szCs w:val="8"/>
              </w:rPr>
            </w:pPr>
          </w:p>
        </w:tc>
      </w:tr>
      <w:tr w:rsidR="001E41F3" w:rsidRPr="000E0DA7" w14:paraId="46D5D7C2" w14:textId="77777777" w:rsidTr="00547111">
        <w:tc>
          <w:tcPr>
            <w:tcW w:w="1843" w:type="dxa"/>
            <w:tcBorders>
              <w:left w:val="single" w:sz="4" w:space="0" w:color="auto"/>
            </w:tcBorders>
          </w:tcPr>
          <w:p w14:paraId="45A6C2C4" w14:textId="77777777" w:rsidR="001E41F3" w:rsidRPr="000E0DA7" w:rsidRDefault="001E41F3">
            <w:pPr>
              <w:pStyle w:val="CRCoverPage"/>
              <w:tabs>
                <w:tab w:val="right" w:pos="1759"/>
              </w:tabs>
              <w:spacing w:after="0"/>
              <w:rPr>
                <w:b/>
                <w:i/>
                <w:noProof/>
              </w:rPr>
            </w:pPr>
            <w:r w:rsidRPr="000E0DA7">
              <w:rPr>
                <w:b/>
                <w:i/>
                <w:noProof/>
              </w:rPr>
              <w:t>Source to WG:</w:t>
            </w:r>
          </w:p>
        </w:tc>
        <w:tc>
          <w:tcPr>
            <w:tcW w:w="7797" w:type="dxa"/>
            <w:gridSpan w:val="10"/>
            <w:tcBorders>
              <w:right w:val="single" w:sz="4" w:space="0" w:color="auto"/>
            </w:tcBorders>
            <w:shd w:val="pct30" w:color="FFFF00" w:fill="auto"/>
          </w:tcPr>
          <w:p w14:paraId="298AA482" w14:textId="36885BA2" w:rsidR="001E41F3" w:rsidRPr="000E0DA7" w:rsidRDefault="008F28AD">
            <w:pPr>
              <w:pStyle w:val="CRCoverPage"/>
              <w:spacing w:after="0"/>
              <w:ind w:left="100"/>
              <w:rPr>
                <w:rFonts w:eastAsiaTheme="minorEastAsia"/>
                <w:noProof/>
                <w:lang w:eastAsia="ko-KR"/>
              </w:rPr>
            </w:pPr>
            <w:r w:rsidRPr="000E0DA7">
              <w:rPr>
                <w:rFonts w:eastAsiaTheme="minorEastAsia" w:hint="eastAsia"/>
                <w:noProof/>
                <w:lang w:eastAsia="ko-KR"/>
              </w:rPr>
              <w:t>Interdigital</w:t>
            </w:r>
          </w:p>
        </w:tc>
      </w:tr>
      <w:tr w:rsidR="001E41F3" w:rsidRPr="000E0DA7" w14:paraId="4196B218" w14:textId="77777777" w:rsidTr="00547111">
        <w:tc>
          <w:tcPr>
            <w:tcW w:w="1843" w:type="dxa"/>
            <w:tcBorders>
              <w:left w:val="single" w:sz="4" w:space="0" w:color="auto"/>
            </w:tcBorders>
          </w:tcPr>
          <w:p w14:paraId="14C300BA" w14:textId="77777777" w:rsidR="001E41F3" w:rsidRPr="000E0DA7" w:rsidRDefault="001E41F3">
            <w:pPr>
              <w:pStyle w:val="CRCoverPage"/>
              <w:tabs>
                <w:tab w:val="right" w:pos="1759"/>
              </w:tabs>
              <w:spacing w:after="0"/>
              <w:rPr>
                <w:b/>
                <w:i/>
                <w:noProof/>
              </w:rPr>
            </w:pPr>
            <w:r w:rsidRPr="000E0DA7">
              <w:rPr>
                <w:b/>
                <w:i/>
                <w:noProof/>
              </w:rPr>
              <w:t>Source to TSG:</w:t>
            </w:r>
          </w:p>
        </w:tc>
        <w:tc>
          <w:tcPr>
            <w:tcW w:w="7797" w:type="dxa"/>
            <w:gridSpan w:val="10"/>
            <w:tcBorders>
              <w:right w:val="single" w:sz="4" w:space="0" w:color="auto"/>
            </w:tcBorders>
            <w:shd w:val="pct30" w:color="FFFF00" w:fill="auto"/>
          </w:tcPr>
          <w:p w14:paraId="17FF8B7B" w14:textId="788271E0" w:rsidR="001E41F3" w:rsidRPr="000E0DA7" w:rsidRDefault="000B7FC2" w:rsidP="00547111">
            <w:pPr>
              <w:pStyle w:val="CRCoverPage"/>
              <w:spacing w:after="0"/>
              <w:ind w:left="100"/>
              <w:rPr>
                <w:noProof/>
              </w:rPr>
            </w:pPr>
            <w:r w:rsidRPr="000E0DA7">
              <w:rPr>
                <w:noProof/>
              </w:rPr>
              <w:t>SA2</w:t>
            </w:r>
          </w:p>
        </w:tc>
      </w:tr>
      <w:tr w:rsidR="001E41F3" w:rsidRPr="000E0DA7" w14:paraId="76303739" w14:textId="77777777" w:rsidTr="00547111">
        <w:tc>
          <w:tcPr>
            <w:tcW w:w="1843" w:type="dxa"/>
            <w:tcBorders>
              <w:left w:val="single" w:sz="4" w:space="0" w:color="auto"/>
            </w:tcBorders>
          </w:tcPr>
          <w:p w14:paraId="4D3B1657" w14:textId="77777777" w:rsidR="001E41F3" w:rsidRPr="000E0DA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E0DA7" w:rsidRDefault="001E41F3">
            <w:pPr>
              <w:pStyle w:val="CRCoverPage"/>
              <w:spacing w:after="0"/>
              <w:rPr>
                <w:noProof/>
                <w:sz w:val="8"/>
                <w:szCs w:val="8"/>
              </w:rPr>
            </w:pPr>
          </w:p>
        </w:tc>
      </w:tr>
      <w:tr w:rsidR="001E41F3" w:rsidRPr="000E0DA7" w14:paraId="50563E52" w14:textId="77777777" w:rsidTr="00547111">
        <w:tc>
          <w:tcPr>
            <w:tcW w:w="1843" w:type="dxa"/>
            <w:tcBorders>
              <w:left w:val="single" w:sz="4" w:space="0" w:color="auto"/>
            </w:tcBorders>
          </w:tcPr>
          <w:p w14:paraId="32C381B7" w14:textId="77777777" w:rsidR="001E41F3" w:rsidRPr="000E0DA7" w:rsidRDefault="001E41F3">
            <w:pPr>
              <w:pStyle w:val="CRCoverPage"/>
              <w:tabs>
                <w:tab w:val="right" w:pos="1759"/>
              </w:tabs>
              <w:spacing w:after="0"/>
              <w:rPr>
                <w:b/>
                <w:i/>
                <w:noProof/>
              </w:rPr>
            </w:pPr>
            <w:r w:rsidRPr="000E0DA7">
              <w:rPr>
                <w:b/>
                <w:i/>
                <w:noProof/>
              </w:rPr>
              <w:t>Work item code</w:t>
            </w:r>
            <w:r w:rsidR="0051580D" w:rsidRPr="000E0DA7">
              <w:rPr>
                <w:b/>
                <w:i/>
                <w:noProof/>
              </w:rPr>
              <w:t>:</w:t>
            </w:r>
          </w:p>
        </w:tc>
        <w:tc>
          <w:tcPr>
            <w:tcW w:w="3686" w:type="dxa"/>
            <w:gridSpan w:val="5"/>
            <w:shd w:val="pct30" w:color="FFFF00" w:fill="auto"/>
          </w:tcPr>
          <w:p w14:paraId="115414A3" w14:textId="262F5A16" w:rsidR="001E41F3" w:rsidRPr="000E0DA7" w:rsidRDefault="008F28AD">
            <w:pPr>
              <w:pStyle w:val="CRCoverPage"/>
              <w:spacing w:after="0"/>
              <w:ind w:left="100"/>
              <w:rPr>
                <w:rFonts w:eastAsiaTheme="minorEastAsia"/>
                <w:noProof/>
                <w:lang w:eastAsia="ko-KR"/>
              </w:rPr>
            </w:pPr>
            <w:r w:rsidRPr="000E0DA7">
              <w:rPr>
                <w:rFonts w:eastAsiaTheme="minorEastAsia" w:hint="eastAsia"/>
                <w:noProof/>
                <w:lang w:eastAsia="ko-KR"/>
              </w:rPr>
              <w:t>AIML_CN</w:t>
            </w:r>
          </w:p>
        </w:tc>
        <w:tc>
          <w:tcPr>
            <w:tcW w:w="567" w:type="dxa"/>
            <w:tcBorders>
              <w:left w:val="nil"/>
            </w:tcBorders>
          </w:tcPr>
          <w:p w14:paraId="61A86BCF" w14:textId="77777777" w:rsidR="001E41F3" w:rsidRPr="000E0DA7" w:rsidRDefault="001E41F3">
            <w:pPr>
              <w:pStyle w:val="CRCoverPage"/>
              <w:spacing w:after="0"/>
              <w:ind w:right="100"/>
              <w:rPr>
                <w:noProof/>
              </w:rPr>
            </w:pPr>
          </w:p>
        </w:tc>
        <w:tc>
          <w:tcPr>
            <w:tcW w:w="1417" w:type="dxa"/>
            <w:gridSpan w:val="3"/>
            <w:tcBorders>
              <w:left w:val="nil"/>
            </w:tcBorders>
          </w:tcPr>
          <w:p w14:paraId="153CBFB1" w14:textId="77777777" w:rsidR="001E41F3" w:rsidRPr="000E0DA7" w:rsidRDefault="001E41F3">
            <w:pPr>
              <w:pStyle w:val="CRCoverPage"/>
              <w:spacing w:after="0"/>
              <w:jc w:val="right"/>
              <w:rPr>
                <w:noProof/>
              </w:rPr>
            </w:pPr>
            <w:r w:rsidRPr="000E0DA7">
              <w:rPr>
                <w:b/>
                <w:i/>
                <w:noProof/>
              </w:rPr>
              <w:t>Date:</w:t>
            </w:r>
          </w:p>
        </w:tc>
        <w:tc>
          <w:tcPr>
            <w:tcW w:w="2127" w:type="dxa"/>
            <w:tcBorders>
              <w:right w:val="single" w:sz="4" w:space="0" w:color="auto"/>
            </w:tcBorders>
            <w:shd w:val="pct30" w:color="FFFF00" w:fill="auto"/>
          </w:tcPr>
          <w:p w14:paraId="56929475" w14:textId="16C87CAE" w:rsidR="001E41F3" w:rsidRPr="000E0DA7" w:rsidRDefault="00357A44">
            <w:pPr>
              <w:pStyle w:val="CRCoverPage"/>
              <w:spacing w:after="0"/>
              <w:ind w:left="100"/>
              <w:rPr>
                <w:noProof/>
              </w:rPr>
            </w:pPr>
            <w:r w:rsidRPr="000E0DA7">
              <w:rPr>
                <w:noProof/>
              </w:rPr>
              <w:t>2024-08-</w:t>
            </w:r>
            <w:r w:rsidR="00C415A3" w:rsidRPr="000E0DA7">
              <w:rPr>
                <w:noProof/>
              </w:rPr>
              <w:t>09</w:t>
            </w:r>
          </w:p>
        </w:tc>
      </w:tr>
      <w:tr w:rsidR="001E41F3" w:rsidRPr="000E0DA7" w14:paraId="690C7843" w14:textId="77777777" w:rsidTr="00547111">
        <w:tc>
          <w:tcPr>
            <w:tcW w:w="1843" w:type="dxa"/>
            <w:tcBorders>
              <w:left w:val="single" w:sz="4" w:space="0" w:color="auto"/>
            </w:tcBorders>
          </w:tcPr>
          <w:p w14:paraId="17A1A642" w14:textId="77777777" w:rsidR="001E41F3" w:rsidRPr="000E0DA7" w:rsidRDefault="001E41F3">
            <w:pPr>
              <w:pStyle w:val="CRCoverPage"/>
              <w:spacing w:after="0"/>
              <w:rPr>
                <w:b/>
                <w:i/>
                <w:noProof/>
                <w:sz w:val="8"/>
                <w:szCs w:val="8"/>
              </w:rPr>
            </w:pPr>
          </w:p>
        </w:tc>
        <w:tc>
          <w:tcPr>
            <w:tcW w:w="1986" w:type="dxa"/>
            <w:gridSpan w:val="4"/>
          </w:tcPr>
          <w:p w14:paraId="2F73FCFB" w14:textId="77777777" w:rsidR="001E41F3" w:rsidRPr="000E0DA7" w:rsidRDefault="001E41F3">
            <w:pPr>
              <w:pStyle w:val="CRCoverPage"/>
              <w:spacing w:after="0"/>
              <w:rPr>
                <w:noProof/>
                <w:sz w:val="8"/>
                <w:szCs w:val="8"/>
              </w:rPr>
            </w:pPr>
          </w:p>
        </w:tc>
        <w:tc>
          <w:tcPr>
            <w:tcW w:w="2267" w:type="dxa"/>
            <w:gridSpan w:val="2"/>
          </w:tcPr>
          <w:p w14:paraId="0FBCFC35" w14:textId="77777777" w:rsidR="001E41F3" w:rsidRPr="000E0DA7" w:rsidRDefault="001E41F3">
            <w:pPr>
              <w:pStyle w:val="CRCoverPage"/>
              <w:spacing w:after="0"/>
              <w:rPr>
                <w:noProof/>
                <w:sz w:val="8"/>
                <w:szCs w:val="8"/>
              </w:rPr>
            </w:pPr>
          </w:p>
        </w:tc>
        <w:tc>
          <w:tcPr>
            <w:tcW w:w="1417" w:type="dxa"/>
            <w:gridSpan w:val="3"/>
          </w:tcPr>
          <w:p w14:paraId="60243A9E" w14:textId="77777777" w:rsidR="001E41F3" w:rsidRPr="000E0DA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E0DA7" w:rsidRDefault="001E41F3">
            <w:pPr>
              <w:pStyle w:val="CRCoverPage"/>
              <w:spacing w:after="0"/>
              <w:rPr>
                <w:noProof/>
                <w:sz w:val="8"/>
                <w:szCs w:val="8"/>
              </w:rPr>
            </w:pPr>
          </w:p>
        </w:tc>
      </w:tr>
      <w:tr w:rsidR="001E41F3" w:rsidRPr="000E0DA7" w14:paraId="13D4AF59" w14:textId="77777777" w:rsidTr="00547111">
        <w:trPr>
          <w:cantSplit/>
        </w:trPr>
        <w:tc>
          <w:tcPr>
            <w:tcW w:w="1843" w:type="dxa"/>
            <w:tcBorders>
              <w:left w:val="single" w:sz="4" w:space="0" w:color="auto"/>
            </w:tcBorders>
          </w:tcPr>
          <w:p w14:paraId="1E6EA205" w14:textId="77777777" w:rsidR="001E41F3" w:rsidRPr="000E0DA7" w:rsidRDefault="001E41F3">
            <w:pPr>
              <w:pStyle w:val="CRCoverPage"/>
              <w:tabs>
                <w:tab w:val="right" w:pos="1759"/>
              </w:tabs>
              <w:spacing w:after="0"/>
              <w:rPr>
                <w:b/>
                <w:i/>
                <w:noProof/>
              </w:rPr>
            </w:pPr>
            <w:r w:rsidRPr="000E0DA7">
              <w:rPr>
                <w:b/>
                <w:i/>
                <w:noProof/>
              </w:rPr>
              <w:t>Category:</w:t>
            </w:r>
          </w:p>
        </w:tc>
        <w:tc>
          <w:tcPr>
            <w:tcW w:w="851" w:type="dxa"/>
            <w:shd w:val="pct30" w:color="FFFF00" w:fill="auto"/>
          </w:tcPr>
          <w:p w14:paraId="154A6113" w14:textId="4308E78A" w:rsidR="001E41F3" w:rsidRPr="000E0DA7" w:rsidRDefault="0039701E" w:rsidP="00D24991">
            <w:pPr>
              <w:pStyle w:val="CRCoverPage"/>
              <w:spacing w:after="0"/>
              <w:ind w:left="100" w:right="-609"/>
              <w:rPr>
                <w:b/>
                <w:noProof/>
              </w:rPr>
            </w:pPr>
            <w:r w:rsidRPr="000E0DA7">
              <w:rPr>
                <w:b/>
                <w:noProof/>
              </w:rPr>
              <w:t>B</w:t>
            </w:r>
          </w:p>
        </w:tc>
        <w:tc>
          <w:tcPr>
            <w:tcW w:w="3402" w:type="dxa"/>
            <w:gridSpan w:val="5"/>
            <w:tcBorders>
              <w:left w:val="nil"/>
            </w:tcBorders>
          </w:tcPr>
          <w:p w14:paraId="617AE5C6" w14:textId="77777777" w:rsidR="001E41F3" w:rsidRPr="000E0DA7" w:rsidRDefault="001E41F3">
            <w:pPr>
              <w:pStyle w:val="CRCoverPage"/>
              <w:spacing w:after="0"/>
              <w:rPr>
                <w:noProof/>
              </w:rPr>
            </w:pPr>
          </w:p>
        </w:tc>
        <w:tc>
          <w:tcPr>
            <w:tcW w:w="1417" w:type="dxa"/>
            <w:gridSpan w:val="3"/>
            <w:tcBorders>
              <w:left w:val="nil"/>
            </w:tcBorders>
          </w:tcPr>
          <w:p w14:paraId="42CDCEE5" w14:textId="77777777" w:rsidR="001E41F3" w:rsidRPr="000E0DA7" w:rsidRDefault="001E41F3">
            <w:pPr>
              <w:pStyle w:val="CRCoverPage"/>
              <w:spacing w:after="0"/>
              <w:jc w:val="right"/>
              <w:rPr>
                <w:b/>
                <w:i/>
                <w:noProof/>
              </w:rPr>
            </w:pPr>
            <w:r w:rsidRPr="000E0DA7">
              <w:rPr>
                <w:b/>
                <w:i/>
                <w:noProof/>
              </w:rPr>
              <w:t>Release:</w:t>
            </w:r>
          </w:p>
        </w:tc>
        <w:tc>
          <w:tcPr>
            <w:tcW w:w="2127" w:type="dxa"/>
            <w:tcBorders>
              <w:right w:val="single" w:sz="4" w:space="0" w:color="auto"/>
            </w:tcBorders>
            <w:shd w:val="pct30" w:color="FFFF00" w:fill="auto"/>
          </w:tcPr>
          <w:p w14:paraId="6C870B98" w14:textId="7EAA83D9" w:rsidR="001E41F3" w:rsidRPr="000E0DA7" w:rsidRDefault="00CA6447">
            <w:pPr>
              <w:pStyle w:val="CRCoverPage"/>
              <w:spacing w:after="0"/>
              <w:ind w:left="100"/>
              <w:rPr>
                <w:noProof/>
              </w:rPr>
            </w:pPr>
            <w:r w:rsidRPr="000E0DA7">
              <w:t>Rel-1</w:t>
            </w:r>
            <w:r w:rsidR="0039701E" w:rsidRPr="000E0DA7">
              <w:t>9</w:t>
            </w:r>
          </w:p>
        </w:tc>
      </w:tr>
      <w:tr w:rsidR="001E41F3" w:rsidRPr="000E0DA7" w14:paraId="30122F0C" w14:textId="77777777" w:rsidTr="00547111">
        <w:tc>
          <w:tcPr>
            <w:tcW w:w="1843" w:type="dxa"/>
            <w:tcBorders>
              <w:left w:val="single" w:sz="4" w:space="0" w:color="auto"/>
              <w:bottom w:val="single" w:sz="4" w:space="0" w:color="auto"/>
            </w:tcBorders>
          </w:tcPr>
          <w:p w14:paraId="615796D0" w14:textId="77777777" w:rsidR="001E41F3" w:rsidRPr="000E0DA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E0DA7" w:rsidRDefault="001E41F3">
            <w:pPr>
              <w:pStyle w:val="CRCoverPage"/>
              <w:spacing w:after="0"/>
              <w:ind w:left="383" w:hanging="383"/>
              <w:rPr>
                <w:i/>
                <w:noProof/>
                <w:sz w:val="18"/>
              </w:rPr>
            </w:pPr>
            <w:r w:rsidRPr="000E0DA7">
              <w:rPr>
                <w:i/>
                <w:noProof/>
                <w:sz w:val="18"/>
              </w:rPr>
              <w:t xml:space="preserve">Use </w:t>
            </w:r>
            <w:r w:rsidRPr="000E0DA7">
              <w:rPr>
                <w:i/>
                <w:noProof/>
                <w:sz w:val="18"/>
                <w:u w:val="single"/>
              </w:rPr>
              <w:t>one</w:t>
            </w:r>
            <w:r w:rsidRPr="000E0DA7">
              <w:rPr>
                <w:i/>
                <w:noProof/>
                <w:sz w:val="18"/>
              </w:rPr>
              <w:t xml:space="preserve"> of the following categories:</w:t>
            </w:r>
            <w:r w:rsidRPr="000E0DA7">
              <w:rPr>
                <w:b/>
                <w:i/>
                <w:noProof/>
                <w:sz w:val="18"/>
              </w:rPr>
              <w:br/>
              <w:t>F</w:t>
            </w:r>
            <w:r w:rsidRPr="000E0DA7">
              <w:rPr>
                <w:i/>
                <w:noProof/>
                <w:sz w:val="18"/>
              </w:rPr>
              <w:t xml:space="preserve">  (correction)</w:t>
            </w:r>
            <w:r w:rsidRPr="000E0DA7">
              <w:rPr>
                <w:i/>
                <w:noProof/>
                <w:sz w:val="18"/>
              </w:rPr>
              <w:br/>
            </w:r>
            <w:r w:rsidRPr="000E0DA7">
              <w:rPr>
                <w:b/>
                <w:i/>
                <w:noProof/>
                <w:sz w:val="18"/>
              </w:rPr>
              <w:t>A</w:t>
            </w:r>
            <w:r w:rsidRPr="000E0DA7">
              <w:rPr>
                <w:i/>
                <w:noProof/>
                <w:sz w:val="18"/>
              </w:rPr>
              <w:t xml:space="preserve">  (</w:t>
            </w:r>
            <w:r w:rsidR="00DE34CF" w:rsidRPr="000E0DA7">
              <w:rPr>
                <w:i/>
                <w:noProof/>
                <w:sz w:val="18"/>
              </w:rPr>
              <w:t xml:space="preserve">mirror </w:t>
            </w:r>
            <w:r w:rsidRPr="000E0DA7">
              <w:rPr>
                <w:i/>
                <w:noProof/>
                <w:sz w:val="18"/>
              </w:rPr>
              <w:t>correspond</w:t>
            </w:r>
            <w:r w:rsidR="00DE34CF" w:rsidRPr="000E0DA7">
              <w:rPr>
                <w:i/>
                <w:noProof/>
                <w:sz w:val="18"/>
              </w:rPr>
              <w:t xml:space="preserve">ing </w:t>
            </w:r>
            <w:r w:rsidRPr="000E0DA7">
              <w:rPr>
                <w:i/>
                <w:noProof/>
                <w:sz w:val="18"/>
              </w:rPr>
              <w:t xml:space="preserve">to a </w:t>
            </w:r>
            <w:r w:rsidR="00DE34CF" w:rsidRPr="000E0DA7">
              <w:rPr>
                <w:i/>
                <w:noProof/>
                <w:sz w:val="18"/>
              </w:rPr>
              <w:t xml:space="preserve">change </w:t>
            </w:r>
            <w:r w:rsidRPr="000E0DA7">
              <w:rPr>
                <w:i/>
                <w:noProof/>
                <w:sz w:val="18"/>
              </w:rPr>
              <w:t xml:space="preserve">in an earlier </w:t>
            </w:r>
            <w:r w:rsidR="00665C47" w:rsidRPr="000E0DA7">
              <w:rPr>
                <w:i/>
                <w:noProof/>
                <w:sz w:val="18"/>
              </w:rPr>
              <w:tab/>
            </w:r>
            <w:r w:rsidR="00665C47" w:rsidRPr="000E0DA7">
              <w:rPr>
                <w:i/>
                <w:noProof/>
                <w:sz w:val="18"/>
              </w:rPr>
              <w:tab/>
            </w:r>
            <w:r w:rsidR="00665C47" w:rsidRPr="000E0DA7">
              <w:rPr>
                <w:i/>
                <w:noProof/>
                <w:sz w:val="18"/>
              </w:rPr>
              <w:tab/>
            </w:r>
            <w:r w:rsidR="00665C47" w:rsidRPr="000E0DA7">
              <w:rPr>
                <w:i/>
                <w:noProof/>
                <w:sz w:val="18"/>
              </w:rPr>
              <w:tab/>
            </w:r>
            <w:r w:rsidR="00665C47" w:rsidRPr="000E0DA7">
              <w:rPr>
                <w:i/>
                <w:noProof/>
                <w:sz w:val="18"/>
              </w:rPr>
              <w:tab/>
            </w:r>
            <w:r w:rsidR="00665C47" w:rsidRPr="000E0DA7">
              <w:rPr>
                <w:i/>
                <w:noProof/>
                <w:sz w:val="18"/>
              </w:rPr>
              <w:tab/>
            </w:r>
            <w:r w:rsidR="00665C47" w:rsidRPr="000E0DA7">
              <w:rPr>
                <w:i/>
                <w:noProof/>
                <w:sz w:val="18"/>
              </w:rPr>
              <w:tab/>
            </w:r>
            <w:r w:rsidR="00665C47" w:rsidRPr="000E0DA7">
              <w:rPr>
                <w:i/>
                <w:noProof/>
                <w:sz w:val="18"/>
              </w:rPr>
              <w:tab/>
            </w:r>
            <w:r w:rsidR="00665C47" w:rsidRPr="000E0DA7">
              <w:rPr>
                <w:i/>
                <w:noProof/>
                <w:sz w:val="18"/>
              </w:rPr>
              <w:tab/>
            </w:r>
            <w:r w:rsidR="00665C47" w:rsidRPr="000E0DA7">
              <w:rPr>
                <w:i/>
                <w:noProof/>
                <w:sz w:val="18"/>
              </w:rPr>
              <w:tab/>
            </w:r>
            <w:r w:rsidR="00665C47" w:rsidRPr="000E0DA7">
              <w:rPr>
                <w:i/>
                <w:noProof/>
                <w:sz w:val="18"/>
              </w:rPr>
              <w:tab/>
            </w:r>
            <w:r w:rsidR="00665C47" w:rsidRPr="000E0DA7">
              <w:rPr>
                <w:i/>
                <w:noProof/>
                <w:sz w:val="18"/>
              </w:rPr>
              <w:tab/>
            </w:r>
            <w:r w:rsidR="00665C47" w:rsidRPr="000E0DA7">
              <w:rPr>
                <w:i/>
                <w:noProof/>
                <w:sz w:val="18"/>
              </w:rPr>
              <w:tab/>
            </w:r>
            <w:r w:rsidRPr="000E0DA7">
              <w:rPr>
                <w:i/>
                <w:noProof/>
                <w:sz w:val="18"/>
              </w:rPr>
              <w:t>release)</w:t>
            </w:r>
            <w:r w:rsidRPr="000E0DA7">
              <w:rPr>
                <w:i/>
                <w:noProof/>
                <w:sz w:val="18"/>
              </w:rPr>
              <w:br/>
            </w:r>
            <w:r w:rsidRPr="000E0DA7">
              <w:rPr>
                <w:b/>
                <w:i/>
                <w:noProof/>
                <w:sz w:val="18"/>
              </w:rPr>
              <w:t>B</w:t>
            </w:r>
            <w:r w:rsidRPr="000E0DA7">
              <w:rPr>
                <w:i/>
                <w:noProof/>
                <w:sz w:val="18"/>
              </w:rPr>
              <w:t xml:space="preserve">  (addition of feature), </w:t>
            </w:r>
            <w:r w:rsidRPr="000E0DA7">
              <w:rPr>
                <w:i/>
                <w:noProof/>
                <w:sz w:val="18"/>
              </w:rPr>
              <w:br/>
            </w:r>
            <w:r w:rsidRPr="000E0DA7">
              <w:rPr>
                <w:b/>
                <w:i/>
                <w:noProof/>
                <w:sz w:val="18"/>
              </w:rPr>
              <w:t>C</w:t>
            </w:r>
            <w:r w:rsidRPr="000E0DA7">
              <w:rPr>
                <w:i/>
                <w:noProof/>
                <w:sz w:val="18"/>
              </w:rPr>
              <w:t xml:space="preserve">  (functional modification of feature)</w:t>
            </w:r>
            <w:r w:rsidRPr="000E0DA7">
              <w:rPr>
                <w:i/>
                <w:noProof/>
                <w:sz w:val="18"/>
              </w:rPr>
              <w:br/>
            </w:r>
            <w:r w:rsidRPr="000E0DA7">
              <w:rPr>
                <w:b/>
                <w:i/>
                <w:noProof/>
                <w:sz w:val="18"/>
              </w:rPr>
              <w:t>D</w:t>
            </w:r>
            <w:r w:rsidRPr="000E0DA7">
              <w:rPr>
                <w:i/>
                <w:noProof/>
                <w:sz w:val="18"/>
              </w:rPr>
              <w:t xml:space="preserve">  (editorial modification)</w:t>
            </w:r>
          </w:p>
          <w:p w14:paraId="05D36727" w14:textId="77777777" w:rsidR="001E41F3" w:rsidRPr="000E0DA7" w:rsidRDefault="001E41F3">
            <w:pPr>
              <w:pStyle w:val="CRCoverPage"/>
              <w:rPr>
                <w:noProof/>
              </w:rPr>
            </w:pPr>
            <w:r w:rsidRPr="000E0DA7">
              <w:rPr>
                <w:noProof/>
                <w:sz w:val="18"/>
              </w:rPr>
              <w:t>Detailed explanations of the above categories can</w:t>
            </w:r>
            <w:r w:rsidRPr="000E0DA7">
              <w:rPr>
                <w:noProof/>
                <w:sz w:val="18"/>
              </w:rPr>
              <w:br/>
              <w:t xml:space="preserve">be found in 3GPP </w:t>
            </w:r>
            <w:hyperlink r:id="rId14" w:history="1">
              <w:r w:rsidRPr="000E0DA7">
                <w:rPr>
                  <w:rStyle w:val="Hyperlink"/>
                  <w:noProof/>
                  <w:sz w:val="18"/>
                </w:rPr>
                <w:t>TR 21.900</w:t>
              </w:r>
            </w:hyperlink>
            <w:r w:rsidRPr="000E0DA7">
              <w:rPr>
                <w:noProof/>
                <w:sz w:val="18"/>
              </w:rPr>
              <w:t>.</w:t>
            </w:r>
          </w:p>
        </w:tc>
        <w:tc>
          <w:tcPr>
            <w:tcW w:w="3120" w:type="dxa"/>
            <w:gridSpan w:val="2"/>
            <w:tcBorders>
              <w:bottom w:val="single" w:sz="4" w:space="0" w:color="auto"/>
              <w:right w:val="single" w:sz="4" w:space="0" w:color="auto"/>
            </w:tcBorders>
          </w:tcPr>
          <w:p w14:paraId="1A28F380" w14:textId="0E2FCE84" w:rsidR="00D9124E" w:rsidRPr="000E0DA7" w:rsidRDefault="001E41F3" w:rsidP="00BD6BB8">
            <w:pPr>
              <w:pStyle w:val="CRCoverPage"/>
              <w:tabs>
                <w:tab w:val="left" w:pos="950"/>
              </w:tabs>
              <w:spacing w:after="0"/>
              <w:ind w:left="241" w:hanging="241"/>
              <w:rPr>
                <w:i/>
                <w:noProof/>
                <w:sz w:val="18"/>
              </w:rPr>
            </w:pPr>
            <w:r w:rsidRPr="000E0DA7">
              <w:rPr>
                <w:i/>
                <w:noProof/>
                <w:sz w:val="18"/>
              </w:rPr>
              <w:t xml:space="preserve">Use </w:t>
            </w:r>
            <w:r w:rsidRPr="000E0DA7">
              <w:rPr>
                <w:i/>
                <w:noProof/>
                <w:sz w:val="18"/>
                <w:u w:val="single"/>
              </w:rPr>
              <w:t>one</w:t>
            </w:r>
            <w:r w:rsidRPr="000E0DA7">
              <w:rPr>
                <w:i/>
                <w:noProof/>
                <w:sz w:val="18"/>
              </w:rPr>
              <w:t xml:space="preserve"> of the following releases:</w:t>
            </w:r>
            <w:r w:rsidRPr="000E0DA7">
              <w:rPr>
                <w:i/>
                <w:noProof/>
                <w:sz w:val="18"/>
              </w:rPr>
              <w:br/>
              <w:t>Rel-8</w:t>
            </w:r>
            <w:r w:rsidRPr="000E0DA7">
              <w:rPr>
                <w:i/>
                <w:noProof/>
                <w:sz w:val="18"/>
              </w:rPr>
              <w:tab/>
              <w:t>(Release 8)</w:t>
            </w:r>
            <w:r w:rsidR="007C2097" w:rsidRPr="000E0DA7">
              <w:rPr>
                <w:i/>
                <w:noProof/>
                <w:sz w:val="18"/>
              </w:rPr>
              <w:br/>
              <w:t>Rel-9</w:t>
            </w:r>
            <w:r w:rsidR="007C2097" w:rsidRPr="000E0DA7">
              <w:rPr>
                <w:i/>
                <w:noProof/>
                <w:sz w:val="18"/>
              </w:rPr>
              <w:tab/>
              <w:t>(Release 9)</w:t>
            </w:r>
            <w:r w:rsidR="009777D9" w:rsidRPr="000E0DA7">
              <w:rPr>
                <w:i/>
                <w:noProof/>
                <w:sz w:val="18"/>
              </w:rPr>
              <w:br/>
              <w:t>Rel-10</w:t>
            </w:r>
            <w:r w:rsidR="009777D9" w:rsidRPr="000E0DA7">
              <w:rPr>
                <w:i/>
                <w:noProof/>
                <w:sz w:val="18"/>
              </w:rPr>
              <w:tab/>
              <w:t>(Release 10)</w:t>
            </w:r>
            <w:r w:rsidR="000C038A" w:rsidRPr="000E0DA7">
              <w:rPr>
                <w:i/>
                <w:noProof/>
                <w:sz w:val="18"/>
              </w:rPr>
              <w:br/>
              <w:t>Rel-11</w:t>
            </w:r>
            <w:r w:rsidR="000C038A" w:rsidRPr="000E0DA7">
              <w:rPr>
                <w:i/>
                <w:noProof/>
                <w:sz w:val="18"/>
              </w:rPr>
              <w:tab/>
              <w:t>(Release 11)</w:t>
            </w:r>
            <w:r w:rsidR="000C038A" w:rsidRPr="000E0DA7">
              <w:rPr>
                <w:i/>
                <w:noProof/>
                <w:sz w:val="18"/>
              </w:rPr>
              <w:br/>
            </w:r>
            <w:r w:rsidR="002E472E" w:rsidRPr="000E0DA7">
              <w:rPr>
                <w:i/>
                <w:noProof/>
                <w:sz w:val="18"/>
              </w:rPr>
              <w:t>…</w:t>
            </w:r>
            <w:r w:rsidR="0051580D" w:rsidRPr="000E0DA7">
              <w:rPr>
                <w:i/>
                <w:noProof/>
                <w:sz w:val="18"/>
              </w:rPr>
              <w:br/>
            </w:r>
            <w:r w:rsidR="002E472E" w:rsidRPr="000E0DA7">
              <w:rPr>
                <w:i/>
                <w:noProof/>
                <w:sz w:val="18"/>
              </w:rPr>
              <w:t>Rel-17</w:t>
            </w:r>
            <w:r w:rsidR="002E472E" w:rsidRPr="000E0DA7">
              <w:rPr>
                <w:i/>
                <w:noProof/>
                <w:sz w:val="18"/>
              </w:rPr>
              <w:tab/>
              <w:t>(Release 17)</w:t>
            </w:r>
            <w:r w:rsidR="002E472E" w:rsidRPr="000E0DA7">
              <w:rPr>
                <w:i/>
                <w:noProof/>
                <w:sz w:val="18"/>
              </w:rPr>
              <w:br/>
              <w:t>Rel-18</w:t>
            </w:r>
            <w:r w:rsidR="002E472E" w:rsidRPr="000E0DA7">
              <w:rPr>
                <w:i/>
                <w:noProof/>
                <w:sz w:val="18"/>
              </w:rPr>
              <w:tab/>
              <w:t>(Release 18)</w:t>
            </w:r>
            <w:r w:rsidR="00C870F6" w:rsidRPr="000E0DA7">
              <w:rPr>
                <w:i/>
                <w:noProof/>
                <w:sz w:val="18"/>
              </w:rPr>
              <w:br/>
              <w:t>Rel-19</w:t>
            </w:r>
            <w:r w:rsidR="00653DE4" w:rsidRPr="000E0DA7">
              <w:rPr>
                <w:i/>
                <w:noProof/>
                <w:sz w:val="18"/>
              </w:rPr>
              <w:tab/>
              <w:t>(Release 19)</w:t>
            </w:r>
            <w:r w:rsidR="00D9124E" w:rsidRPr="000E0DA7">
              <w:rPr>
                <w:i/>
                <w:noProof/>
                <w:sz w:val="18"/>
              </w:rPr>
              <w:t xml:space="preserve"> </w:t>
            </w:r>
            <w:r w:rsidR="00D9124E" w:rsidRPr="000E0DA7">
              <w:rPr>
                <w:i/>
                <w:noProof/>
                <w:sz w:val="18"/>
              </w:rPr>
              <w:br/>
              <w:t>Rel-20</w:t>
            </w:r>
            <w:r w:rsidR="00D9124E" w:rsidRPr="000E0DA7">
              <w:rPr>
                <w:i/>
                <w:noProof/>
                <w:sz w:val="18"/>
              </w:rPr>
              <w:tab/>
              <w:t>(Release 20)</w:t>
            </w:r>
          </w:p>
        </w:tc>
      </w:tr>
      <w:tr w:rsidR="001E41F3" w:rsidRPr="000E0DA7" w14:paraId="7FBEB8E7" w14:textId="77777777" w:rsidTr="00547111">
        <w:tc>
          <w:tcPr>
            <w:tcW w:w="1843" w:type="dxa"/>
          </w:tcPr>
          <w:p w14:paraId="44A3A604" w14:textId="77777777" w:rsidR="001E41F3" w:rsidRPr="000E0DA7" w:rsidRDefault="001E41F3">
            <w:pPr>
              <w:pStyle w:val="CRCoverPage"/>
              <w:spacing w:after="0"/>
              <w:rPr>
                <w:b/>
                <w:i/>
                <w:noProof/>
                <w:sz w:val="8"/>
                <w:szCs w:val="8"/>
              </w:rPr>
            </w:pPr>
          </w:p>
        </w:tc>
        <w:tc>
          <w:tcPr>
            <w:tcW w:w="7797" w:type="dxa"/>
            <w:gridSpan w:val="10"/>
          </w:tcPr>
          <w:p w14:paraId="5524CC4E" w14:textId="77777777" w:rsidR="001E41F3" w:rsidRPr="000E0DA7" w:rsidRDefault="001E41F3">
            <w:pPr>
              <w:pStyle w:val="CRCoverPage"/>
              <w:spacing w:after="0"/>
              <w:rPr>
                <w:noProof/>
                <w:sz w:val="8"/>
                <w:szCs w:val="8"/>
              </w:rPr>
            </w:pPr>
          </w:p>
        </w:tc>
      </w:tr>
      <w:tr w:rsidR="001E41F3" w:rsidRPr="000E0DA7" w14:paraId="1256F52C" w14:textId="77777777" w:rsidTr="00547111">
        <w:tc>
          <w:tcPr>
            <w:tcW w:w="2694" w:type="dxa"/>
            <w:gridSpan w:val="2"/>
            <w:tcBorders>
              <w:top w:val="single" w:sz="4" w:space="0" w:color="auto"/>
              <w:left w:val="single" w:sz="4" w:space="0" w:color="auto"/>
            </w:tcBorders>
          </w:tcPr>
          <w:p w14:paraId="52C87DB0" w14:textId="77777777" w:rsidR="001E41F3" w:rsidRPr="000E0DA7" w:rsidRDefault="001E41F3">
            <w:pPr>
              <w:pStyle w:val="CRCoverPage"/>
              <w:tabs>
                <w:tab w:val="right" w:pos="2184"/>
              </w:tabs>
              <w:spacing w:after="0"/>
              <w:rPr>
                <w:b/>
                <w:i/>
                <w:noProof/>
              </w:rPr>
            </w:pPr>
            <w:r w:rsidRPr="000E0DA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3B64F2" w:rsidR="001E41F3" w:rsidRPr="000E0DA7" w:rsidRDefault="00427133">
            <w:pPr>
              <w:pStyle w:val="CRCoverPage"/>
              <w:spacing w:after="0"/>
              <w:ind w:left="100"/>
            </w:pPr>
            <w:r w:rsidRPr="000E0DA7">
              <w:t>Introducing VFL training capability in 5GC, when AF is acting as the VFL server</w:t>
            </w:r>
          </w:p>
        </w:tc>
      </w:tr>
      <w:tr w:rsidR="001E41F3" w:rsidRPr="000E0DA7" w14:paraId="4CA74D09" w14:textId="77777777" w:rsidTr="00427133">
        <w:trPr>
          <w:trHeight w:val="175"/>
        </w:trPr>
        <w:tc>
          <w:tcPr>
            <w:tcW w:w="2694" w:type="dxa"/>
            <w:gridSpan w:val="2"/>
            <w:tcBorders>
              <w:left w:val="single" w:sz="4" w:space="0" w:color="auto"/>
            </w:tcBorders>
          </w:tcPr>
          <w:p w14:paraId="2D0866D6" w14:textId="77777777" w:rsidR="001E41F3" w:rsidRPr="000E0D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E0DA7" w:rsidRDefault="001E41F3">
            <w:pPr>
              <w:pStyle w:val="CRCoverPage"/>
              <w:spacing w:after="0"/>
              <w:rPr>
                <w:sz w:val="8"/>
                <w:szCs w:val="8"/>
              </w:rPr>
            </w:pPr>
          </w:p>
        </w:tc>
      </w:tr>
      <w:tr w:rsidR="001E41F3" w:rsidRPr="000E0DA7" w14:paraId="21016551" w14:textId="77777777" w:rsidTr="00547111">
        <w:tc>
          <w:tcPr>
            <w:tcW w:w="2694" w:type="dxa"/>
            <w:gridSpan w:val="2"/>
            <w:tcBorders>
              <w:left w:val="single" w:sz="4" w:space="0" w:color="auto"/>
            </w:tcBorders>
          </w:tcPr>
          <w:p w14:paraId="49433147" w14:textId="77777777" w:rsidR="001E41F3" w:rsidRPr="000E0DA7" w:rsidRDefault="001E41F3">
            <w:pPr>
              <w:pStyle w:val="CRCoverPage"/>
              <w:tabs>
                <w:tab w:val="right" w:pos="2184"/>
              </w:tabs>
              <w:spacing w:after="0"/>
              <w:rPr>
                <w:b/>
                <w:i/>
                <w:noProof/>
              </w:rPr>
            </w:pPr>
            <w:r w:rsidRPr="000E0DA7">
              <w:rPr>
                <w:b/>
                <w:i/>
                <w:noProof/>
              </w:rPr>
              <w:t>Summary of change</w:t>
            </w:r>
            <w:r w:rsidR="0051580D" w:rsidRPr="000E0DA7">
              <w:rPr>
                <w:b/>
                <w:i/>
                <w:noProof/>
              </w:rPr>
              <w:t>:</w:t>
            </w:r>
          </w:p>
        </w:tc>
        <w:tc>
          <w:tcPr>
            <w:tcW w:w="6946" w:type="dxa"/>
            <w:gridSpan w:val="9"/>
            <w:tcBorders>
              <w:right w:val="single" w:sz="4" w:space="0" w:color="auto"/>
            </w:tcBorders>
            <w:shd w:val="pct30" w:color="FFFF00" w:fill="auto"/>
          </w:tcPr>
          <w:p w14:paraId="31C656EC" w14:textId="771F33EC" w:rsidR="001E41F3" w:rsidRPr="000E0DA7" w:rsidRDefault="00DC39BE" w:rsidP="008746E1">
            <w:pPr>
              <w:pStyle w:val="CRCoverPage"/>
              <w:numPr>
                <w:ilvl w:val="0"/>
                <w:numId w:val="1"/>
              </w:numPr>
              <w:spacing w:after="0"/>
              <w:rPr>
                <w:lang w:eastAsia="zh-CN"/>
              </w:rPr>
            </w:pPr>
            <w:r w:rsidRPr="000E0DA7">
              <w:rPr>
                <w:rFonts w:eastAsiaTheme="minorEastAsia"/>
                <w:lang w:eastAsia="ko-KR"/>
              </w:rPr>
              <w:t>A n</w:t>
            </w:r>
            <w:r w:rsidR="008746E1" w:rsidRPr="000E0DA7">
              <w:rPr>
                <w:rFonts w:eastAsiaTheme="minorEastAsia" w:hint="eastAsia"/>
                <w:lang w:eastAsia="ko-KR"/>
              </w:rPr>
              <w:t xml:space="preserve">ew clause </w:t>
            </w:r>
            <w:r w:rsidR="00427133" w:rsidRPr="000E0DA7">
              <w:rPr>
                <w:rFonts w:eastAsiaTheme="minorEastAsia"/>
                <w:lang w:eastAsia="ko-KR"/>
              </w:rPr>
              <w:t xml:space="preserve">is added to describe </w:t>
            </w:r>
            <w:r w:rsidR="008746E1" w:rsidRPr="000E0DA7">
              <w:rPr>
                <w:rFonts w:eastAsiaTheme="minorEastAsia" w:hint="eastAsia"/>
                <w:lang w:eastAsia="ko-KR"/>
              </w:rPr>
              <w:t xml:space="preserve">VFL training with AF as </w:t>
            </w:r>
            <w:r w:rsidR="00427133" w:rsidRPr="000E0DA7">
              <w:rPr>
                <w:rFonts w:eastAsiaTheme="minorEastAsia"/>
                <w:lang w:eastAsia="ko-KR"/>
              </w:rPr>
              <w:t xml:space="preserve">the </w:t>
            </w:r>
            <w:r w:rsidR="008746E1" w:rsidRPr="000E0DA7">
              <w:rPr>
                <w:rFonts w:eastAsiaTheme="minorEastAsia" w:hint="eastAsia"/>
                <w:lang w:eastAsia="ko-KR"/>
              </w:rPr>
              <w:t>VFL Server.</w:t>
            </w:r>
          </w:p>
        </w:tc>
      </w:tr>
      <w:tr w:rsidR="001E41F3" w:rsidRPr="000E0DA7" w14:paraId="1F886379" w14:textId="77777777" w:rsidTr="00547111">
        <w:tc>
          <w:tcPr>
            <w:tcW w:w="2694" w:type="dxa"/>
            <w:gridSpan w:val="2"/>
            <w:tcBorders>
              <w:left w:val="single" w:sz="4" w:space="0" w:color="auto"/>
            </w:tcBorders>
          </w:tcPr>
          <w:p w14:paraId="4D989623" w14:textId="77777777" w:rsidR="001E41F3" w:rsidRPr="000E0DA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E0DA7" w:rsidRDefault="001E41F3">
            <w:pPr>
              <w:pStyle w:val="CRCoverPage"/>
              <w:spacing w:after="0"/>
              <w:rPr>
                <w:sz w:val="8"/>
                <w:szCs w:val="8"/>
              </w:rPr>
            </w:pPr>
          </w:p>
        </w:tc>
      </w:tr>
      <w:tr w:rsidR="001E41F3" w:rsidRPr="000E0DA7" w14:paraId="678D7BF9" w14:textId="77777777" w:rsidTr="00547111">
        <w:tc>
          <w:tcPr>
            <w:tcW w:w="2694" w:type="dxa"/>
            <w:gridSpan w:val="2"/>
            <w:tcBorders>
              <w:left w:val="single" w:sz="4" w:space="0" w:color="auto"/>
              <w:bottom w:val="single" w:sz="4" w:space="0" w:color="auto"/>
            </w:tcBorders>
          </w:tcPr>
          <w:p w14:paraId="4E5CE1B6" w14:textId="77777777" w:rsidR="001E41F3" w:rsidRPr="000E0DA7" w:rsidRDefault="001E41F3">
            <w:pPr>
              <w:pStyle w:val="CRCoverPage"/>
              <w:tabs>
                <w:tab w:val="right" w:pos="2184"/>
              </w:tabs>
              <w:spacing w:after="0"/>
              <w:rPr>
                <w:b/>
                <w:i/>
                <w:noProof/>
              </w:rPr>
            </w:pPr>
            <w:r w:rsidRPr="000E0DA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463A5D" w:rsidR="001E41F3" w:rsidRPr="000E0DA7" w:rsidRDefault="008746E1">
            <w:pPr>
              <w:pStyle w:val="CRCoverPage"/>
              <w:spacing w:after="0"/>
              <w:ind w:left="100"/>
              <w:rPr>
                <w:lang w:eastAsia="zh-CN"/>
              </w:rPr>
            </w:pPr>
            <w:r w:rsidRPr="000E0DA7">
              <w:rPr>
                <w:rFonts w:eastAsiaTheme="minorEastAsia" w:hint="eastAsia"/>
                <w:lang w:eastAsia="ko-KR"/>
              </w:rPr>
              <w:t xml:space="preserve">VFL training with AF as VFL Server </w:t>
            </w:r>
            <w:r w:rsidR="00240636" w:rsidRPr="000E0DA7">
              <w:rPr>
                <w:lang w:eastAsia="zh-CN"/>
              </w:rPr>
              <w:t>will not be supported.</w:t>
            </w:r>
          </w:p>
        </w:tc>
      </w:tr>
      <w:tr w:rsidR="001E41F3" w:rsidRPr="000E0DA7" w14:paraId="034AF533" w14:textId="77777777" w:rsidTr="00547111">
        <w:tc>
          <w:tcPr>
            <w:tcW w:w="2694" w:type="dxa"/>
            <w:gridSpan w:val="2"/>
          </w:tcPr>
          <w:p w14:paraId="39D9EB5B" w14:textId="77777777" w:rsidR="001E41F3" w:rsidRPr="000E0DA7" w:rsidRDefault="001E41F3">
            <w:pPr>
              <w:pStyle w:val="CRCoverPage"/>
              <w:spacing w:after="0"/>
              <w:rPr>
                <w:b/>
                <w:i/>
                <w:noProof/>
                <w:sz w:val="8"/>
                <w:szCs w:val="8"/>
              </w:rPr>
            </w:pPr>
          </w:p>
        </w:tc>
        <w:tc>
          <w:tcPr>
            <w:tcW w:w="6946" w:type="dxa"/>
            <w:gridSpan w:val="9"/>
          </w:tcPr>
          <w:p w14:paraId="7826CB1C" w14:textId="77777777" w:rsidR="001E41F3" w:rsidRPr="000E0DA7" w:rsidRDefault="001E41F3">
            <w:pPr>
              <w:pStyle w:val="CRCoverPage"/>
              <w:spacing w:after="0"/>
              <w:rPr>
                <w:noProof/>
                <w:sz w:val="8"/>
                <w:szCs w:val="8"/>
              </w:rPr>
            </w:pPr>
          </w:p>
        </w:tc>
      </w:tr>
      <w:tr w:rsidR="001E41F3" w:rsidRPr="000E0DA7" w14:paraId="6A17D7AC" w14:textId="77777777" w:rsidTr="00547111">
        <w:tc>
          <w:tcPr>
            <w:tcW w:w="2694" w:type="dxa"/>
            <w:gridSpan w:val="2"/>
            <w:tcBorders>
              <w:top w:val="single" w:sz="4" w:space="0" w:color="auto"/>
              <w:left w:val="single" w:sz="4" w:space="0" w:color="auto"/>
            </w:tcBorders>
          </w:tcPr>
          <w:p w14:paraId="6DAD5B19" w14:textId="77777777" w:rsidR="001E41F3" w:rsidRPr="000E0DA7" w:rsidRDefault="001E41F3">
            <w:pPr>
              <w:pStyle w:val="CRCoverPage"/>
              <w:tabs>
                <w:tab w:val="right" w:pos="2184"/>
              </w:tabs>
              <w:spacing w:after="0"/>
              <w:rPr>
                <w:b/>
                <w:i/>
                <w:noProof/>
              </w:rPr>
            </w:pPr>
            <w:r w:rsidRPr="000E0DA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6FF26C" w:rsidR="001E41F3" w:rsidRPr="000E0DA7" w:rsidRDefault="008746E1">
            <w:pPr>
              <w:pStyle w:val="CRCoverPage"/>
              <w:spacing w:after="0"/>
              <w:ind w:left="100"/>
              <w:rPr>
                <w:rFonts w:eastAsiaTheme="minorEastAsia"/>
                <w:noProof/>
                <w:lang w:eastAsia="ko-KR"/>
              </w:rPr>
            </w:pPr>
            <w:r w:rsidRPr="000E0DA7">
              <w:rPr>
                <w:rFonts w:eastAsiaTheme="minorEastAsia" w:hint="eastAsia"/>
                <w:noProof/>
                <w:lang w:eastAsia="ko-KR"/>
              </w:rPr>
              <w:t xml:space="preserve">6.2X </w:t>
            </w:r>
          </w:p>
        </w:tc>
      </w:tr>
      <w:tr w:rsidR="001E41F3" w:rsidRPr="000E0DA7" w14:paraId="56E1E6C3" w14:textId="77777777" w:rsidTr="00547111">
        <w:tc>
          <w:tcPr>
            <w:tcW w:w="2694" w:type="dxa"/>
            <w:gridSpan w:val="2"/>
            <w:tcBorders>
              <w:left w:val="single" w:sz="4" w:space="0" w:color="auto"/>
            </w:tcBorders>
          </w:tcPr>
          <w:p w14:paraId="2FB9DE77" w14:textId="77777777" w:rsidR="001E41F3" w:rsidRPr="000E0DA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E0DA7" w:rsidRDefault="001E41F3">
            <w:pPr>
              <w:pStyle w:val="CRCoverPage"/>
              <w:spacing w:after="0"/>
              <w:rPr>
                <w:noProof/>
                <w:sz w:val="8"/>
                <w:szCs w:val="8"/>
              </w:rPr>
            </w:pPr>
          </w:p>
        </w:tc>
      </w:tr>
      <w:tr w:rsidR="001E41F3" w:rsidRPr="000E0DA7" w14:paraId="76F95A8B" w14:textId="77777777" w:rsidTr="00547111">
        <w:tc>
          <w:tcPr>
            <w:tcW w:w="2694" w:type="dxa"/>
            <w:gridSpan w:val="2"/>
            <w:tcBorders>
              <w:left w:val="single" w:sz="4" w:space="0" w:color="auto"/>
            </w:tcBorders>
          </w:tcPr>
          <w:p w14:paraId="335EAB52" w14:textId="77777777" w:rsidR="001E41F3" w:rsidRPr="000E0DA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E0DA7" w:rsidRDefault="001E41F3">
            <w:pPr>
              <w:pStyle w:val="CRCoverPage"/>
              <w:spacing w:after="0"/>
              <w:jc w:val="center"/>
              <w:rPr>
                <w:b/>
                <w:caps/>
                <w:noProof/>
              </w:rPr>
            </w:pPr>
            <w:r w:rsidRPr="000E0DA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E0DA7" w:rsidRDefault="001E41F3">
            <w:pPr>
              <w:pStyle w:val="CRCoverPage"/>
              <w:spacing w:after="0"/>
              <w:jc w:val="center"/>
              <w:rPr>
                <w:b/>
                <w:caps/>
                <w:noProof/>
              </w:rPr>
            </w:pPr>
            <w:r w:rsidRPr="000E0DA7">
              <w:rPr>
                <w:b/>
                <w:caps/>
                <w:noProof/>
              </w:rPr>
              <w:t>N</w:t>
            </w:r>
          </w:p>
        </w:tc>
        <w:tc>
          <w:tcPr>
            <w:tcW w:w="2977" w:type="dxa"/>
            <w:gridSpan w:val="4"/>
          </w:tcPr>
          <w:p w14:paraId="304CCBCB" w14:textId="77777777" w:rsidR="001E41F3" w:rsidRPr="000E0DA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E0DA7" w:rsidRDefault="001E41F3">
            <w:pPr>
              <w:pStyle w:val="CRCoverPage"/>
              <w:spacing w:after="0"/>
              <w:ind w:left="99"/>
              <w:rPr>
                <w:noProof/>
              </w:rPr>
            </w:pPr>
          </w:p>
        </w:tc>
      </w:tr>
      <w:tr w:rsidR="001E41F3" w:rsidRPr="000E0DA7" w14:paraId="34ACE2EB" w14:textId="77777777" w:rsidTr="00547111">
        <w:tc>
          <w:tcPr>
            <w:tcW w:w="2694" w:type="dxa"/>
            <w:gridSpan w:val="2"/>
            <w:tcBorders>
              <w:left w:val="single" w:sz="4" w:space="0" w:color="auto"/>
            </w:tcBorders>
          </w:tcPr>
          <w:p w14:paraId="571382F3" w14:textId="77777777" w:rsidR="001E41F3" w:rsidRPr="000E0DA7" w:rsidRDefault="001E41F3">
            <w:pPr>
              <w:pStyle w:val="CRCoverPage"/>
              <w:tabs>
                <w:tab w:val="right" w:pos="2184"/>
              </w:tabs>
              <w:spacing w:after="0"/>
              <w:rPr>
                <w:b/>
                <w:i/>
                <w:noProof/>
              </w:rPr>
            </w:pPr>
            <w:r w:rsidRPr="000E0DA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E0D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0E0DA7" w:rsidRDefault="00CA6447">
            <w:pPr>
              <w:pStyle w:val="CRCoverPage"/>
              <w:spacing w:after="0"/>
              <w:jc w:val="center"/>
              <w:rPr>
                <w:b/>
                <w:caps/>
                <w:noProof/>
              </w:rPr>
            </w:pPr>
            <w:r w:rsidRPr="000E0DA7">
              <w:rPr>
                <w:b/>
                <w:caps/>
                <w:noProof/>
              </w:rPr>
              <w:t>X</w:t>
            </w:r>
          </w:p>
        </w:tc>
        <w:tc>
          <w:tcPr>
            <w:tcW w:w="2977" w:type="dxa"/>
            <w:gridSpan w:val="4"/>
          </w:tcPr>
          <w:p w14:paraId="7DB274D8" w14:textId="77777777" w:rsidR="001E41F3" w:rsidRPr="000E0DA7" w:rsidRDefault="001E41F3">
            <w:pPr>
              <w:pStyle w:val="CRCoverPage"/>
              <w:tabs>
                <w:tab w:val="right" w:pos="2893"/>
              </w:tabs>
              <w:spacing w:after="0"/>
              <w:rPr>
                <w:noProof/>
              </w:rPr>
            </w:pPr>
            <w:r w:rsidRPr="000E0DA7">
              <w:rPr>
                <w:noProof/>
              </w:rPr>
              <w:t xml:space="preserve"> Other core specifications</w:t>
            </w:r>
            <w:r w:rsidRPr="000E0DA7">
              <w:rPr>
                <w:noProof/>
              </w:rPr>
              <w:tab/>
            </w:r>
          </w:p>
        </w:tc>
        <w:tc>
          <w:tcPr>
            <w:tcW w:w="3401" w:type="dxa"/>
            <w:gridSpan w:val="3"/>
            <w:tcBorders>
              <w:right w:val="single" w:sz="4" w:space="0" w:color="auto"/>
            </w:tcBorders>
            <w:shd w:val="pct30" w:color="FFFF00" w:fill="auto"/>
          </w:tcPr>
          <w:p w14:paraId="42398B96" w14:textId="77777777" w:rsidR="001E41F3" w:rsidRPr="000E0DA7" w:rsidRDefault="00145D43">
            <w:pPr>
              <w:pStyle w:val="CRCoverPage"/>
              <w:spacing w:after="0"/>
              <w:ind w:left="99"/>
              <w:rPr>
                <w:noProof/>
              </w:rPr>
            </w:pPr>
            <w:r w:rsidRPr="000E0DA7">
              <w:rPr>
                <w:noProof/>
              </w:rPr>
              <w:t xml:space="preserve">TS/TR ... CR ... </w:t>
            </w:r>
          </w:p>
        </w:tc>
      </w:tr>
      <w:tr w:rsidR="001E41F3" w:rsidRPr="000E0DA7" w14:paraId="446DDBAC" w14:textId="77777777" w:rsidTr="00547111">
        <w:tc>
          <w:tcPr>
            <w:tcW w:w="2694" w:type="dxa"/>
            <w:gridSpan w:val="2"/>
            <w:tcBorders>
              <w:left w:val="single" w:sz="4" w:space="0" w:color="auto"/>
            </w:tcBorders>
          </w:tcPr>
          <w:p w14:paraId="678A1AA6" w14:textId="77777777" w:rsidR="001E41F3" w:rsidRPr="000E0DA7" w:rsidRDefault="001E41F3">
            <w:pPr>
              <w:pStyle w:val="CRCoverPage"/>
              <w:spacing w:after="0"/>
              <w:rPr>
                <w:b/>
                <w:i/>
                <w:noProof/>
              </w:rPr>
            </w:pPr>
            <w:r w:rsidRPr="000E0DA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0D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0E0DA7" w:rsidRDefault="00CA6447">
            <w:pPr>
              <w:pStyle w:val="CRCoverPage"/>
              <w:spacing w:after="0"/>
              <w:jc w:val="center"/>
              <w:rPr>
                <w:b/>
                <w:caps/>
                <w:noProof/>
              </w:rPr>
            </w:pPr>
            <w:r w:rsidRPr="000E0DA7">
              <w:rPr>
                <w:b/>
                <w:caps/>
                <w:noProof/>
              </w:rPr>
              <w:t>X</w:t>
            </w:r>
          </w:p>
        </w:tc>
        <w:tc>
          <w:tcPr>
            <w:tcW w:w="2977" w:type="dxa"/>
            <w:gridSpan w:val="4"/>
          </w:tcPr>
          <w:p w14:paraId="1A4306D9" w14:textId="77777777" w:rsidR="001E41F3" w:rsidRPr="000E0DA7" w:rsidRDefault="001E41F3">
            <w:pPr>
              <w:pStyle w:val="CRCoverPage"/>
              <w:spacing w:after="0"/>
              <w:rPr>
                <w:noProof/>
              </w:rPr>
            </w:pPr>
            <w:r w:rsidRPr="000E0DA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E0DA7" w:rsidRDefault="00145D43">
            <w:pPr>
              <w:pStyle w:val="CRCoverPage"/>
              <w:spacing w:after="0"/>
              <w:ind w:left="99"/>
              <w:rPr>
                <w:noProof/>
              </w:rPr>
            </w:pPr>
            <w:r w:rsidRPr="000E0DA7">
              <w:rPr>
                <w:noProof/>
              </w:rPr>
              <w:t xml:space="preserve">TS/TR ... CR ... </w:t>
            </w:r>
          </w:p>
        </w:tc>
      </w:tr>
      <w:tr w:rsidR="001E41F3" w:rsidRPr="000E0DA7" w14:paraId="55C714D2" w14:textId="77777777" w:rsidTr="00547111">
        <w:tc>
          <w:tcPr>
            <w:tcW w:w="2694" w:type="dxa"/>
            <w:gridSpan w:val="2"/>
            <w:tcBorders>
              <w:left w:val="single" w:sz="4" w:space="0" w:color="auto"/>
            </w:tcBorders>
          </w:tcPr>
          <w:p w14:paraId="45913E62" w14:textId="77777777" w:rsidR="001E41F3" w:rsidRPr="000E0DA7" w:rsidRDefault="00145D43">
            <w:pPr>
              <w:pStyle w:val="CRCoverPage"/>
              <w:spacing w:after="0"/>
              <w:rPr>
                <w:b/>
                <w:i/>
                <w:noProof/>
              </w:rPr>
            </w:pPr>
            <w:r w:rsidRPr="000E0DA7">
              <w:rPr>
                <w:b/>
                <w:i/>
                <w:noProof/>
              </w:rPr>
              <w:t xml:space="preserve">(show </w:t>
            </w:r>
            <w:r w:rsidR="00592D74" w:rsidRPr="000E0DA7">
              <w:rPr>
                <w:b/>
                <w:i/>
                <w:noProof/>
              </w:rPr>
              <w:t xml:space="preserve">related </w:t>
            </w:r>
            <w:r w:rsidRPr="000E0DA7">
              <w:rPr>
                <w:b/>
                <w:i/>
                <w:noProof/>
              </w:rPr>
              <w:t>CR</w:t>
            </w:r>
            <w:r w:rsidR="00592D74" w:rsidRPr="000E0DA7">
              <w:rPr>
                <w:b/>
                <w:i/>
                <w:noProof/>
              </w:rPr>
              <w:t>s</w:t>
            </w:r>
            <w:r w:rsidRPr="000E0DA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0D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0E0DA7" w:rsidRDefault="00CA6447">
            <w:pPr>
              <w:pStyle w:val="CRCoverPage"/>
              <w:spacing w:after="0"/>
              <w:jc w:val="center"/>
              <w:rPr>
                <w:b/>
                <w:caps/>
                <w:noProof/>
              </w:rPr>
            </w:pPr>
            <w:r w:rsidRPr="000E0DA7">
              <w:rPr>
                <w:b/>
                <w:caps/>
                <w:noProof/>
              </w:rPr>
              <w:t>X</w:t>
            </w:r>
          </w:p>
        </w:tc>
        <w:tc>
          <w:tcPr>
            <w:tcW w:w="2977" w:type="dxa"/>
            <w:gridSpan w:val="4"/>
          </w:tcPr>
          <w:p w14:paraId="1B4FF921" w14:textId="77777777" w:rsidR="001E41F3" w:rsidRPr="000E0DA7" w:rsidRDefault="001E41F3">
            <w:pPr>
              <w:pStyle w:val="CRCoverPage"/>
              <w:spacing w:after="0"/>
              <w:rPr>
                <w:noProof/>
              </w:rPr>
            </w:pPr>
            <w:r w:rsidRPr="000E0DA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E0DA7" w:rsidRDefault="00145D43">
            <w:pPr>
              <w:pStyle w:val="CRCoverPage"/>
              <w:spacing w:after="0"/>
              <w:ind w:left="99"/>
              <w:rPr>
                <w:noProof/>
              </w:rPr>
            </w:pPr>
            <w:r w:rsidRPr="000E0DA7">
              <w:rPr>
                <w:noProof/>
              </w:rPr>
              <w:t>TS</w:t>
            </w:r>
            <w:r w:rsidR="000A6394" w:rsidRPr="000E0DA7">
              <w:rPr>
                <w:noProof/>
              </w:rPr>
              <w:t xml:space="preserve">/TR ... CR ... </w:t>
            </w:r>
          </w:p>
        </w:tc>
      </w:tr>
      <w:tr w:rsidR="001E41F3" w:rsidRPr="000E0DA7" w14:paraId="60DF82CC" w14:textId="77777777" w:rsidTr="008863B9">
        <w:tc>
          <w:tcPr>
            <w:tcW w:w="2694" w:type="dxa"/>
            <w:gridSpan w:val="2"/>
            <w:tcBorders>
              <w:left w:val="single" w:sz="4" w:space="0" w:color="auto"/>
            </w:tcBorders>
          </w:tcPr>
          <w:p w14:paraId="517696CD" w14:textId="77777777" w:rsidR="001E41F3" w:rsidRPr="000E0DA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E0DA7" w:rsidRDefault="001E41F3">
            <w:pPr>
              <w:pStyle w:val="CRCoverPage"/>
              <w:spacing w:after="0"/>
              <w:rPr>
                <w:noProof/>
              </w:rPr>
            </w:pPr>
          </w:p>
        </w:tc>
      </w:tr>
      <w:tr w:rsidR="001E41F3" w:rsidRPr="000E0DA7" w14:paraId="556B87B6" w14:textId="77777777" w:rsidTr="008863B9">
        <w:tc>
          <w:tcPr>
            <w:tcW w:w="2694" w:type="dxa"/>
            <w:gridSpan w:val="2"/>
            <w:tcBorders>
              <w:left w:val="single" w:sz="4" w:space="0" w:color="auto"/>
              <w:bottom w:val="single" w:sz="4" w:space="0" w:color="auto"/>
            </w:tcBorders>
          </w:tcPr>
          <w:p w14:paraId="79A9C411" w14:textId="77777777" w:rsidR="001E41F3" w:rsidRPr="000E0DA7" w:rsidRDefault="001E41F3">
            <w:pPr>
              <w:pStyle w:val="CRCoverPage"/>
              <w:tabs>
                <w:tab w:val="right" w:pos="2184"/>
              </w:tabs>
              <w:spacing w:after="0"/>
              <w:rPr>
                <w:b/>
                <w:i/>
                <w:noProof/>
              </w:rPr>
            </w:pPr>
            <w:r w:rsidRPr="000E0DA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E0DA7" w:rsidRDefault="001E41F3">
            <w:pPr>
              <w:pStyle w:val="CRCoverPage"/>
              <w:spacing w:after="0"/>
              <w:ind w:left="100"/>
              <w:rPr>
                <w:noProof/>
              </w:rPr>
            </w:pPr>
          </w:p>
        </w:tc>
      </w:tr>
      <w:tr w:rsidR="008863B9" w:rsidRPr="000E0DA7" w14:paraId="45BFE792" w14:textId="77777777" w:rsidTr="008863B9">
        <w:tc>
          <w:tcPr>
            <w:tcW w:w="2694" w:type="dxa"/>
            <w:gridSpan w:val="2"/>
            <w:tcBorders>
              <w:top w:val="single" w:sz="4" w:space="0" w:color="auto"/>
              <w:bottom w:val="single" w:sz="4" w:space="0" w:color="auto"/>
            </w:tcBorders>
          </w:tcPr>
          <w:p w14:paraId="194242DD" w14:textId="77777777" w:rsidR="008863B9" w:rsidRPr="000E0DA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E0DA7" w:rsidRDefault="008863B9">
            <w:pPr>
              <w:pStyle w:val="CRCoverPage"/>
              <w:spacing w:after="0"/>
              <w:ind w:left="100"/>
              <w:rPr>
                <w:noProof/>
                <w:sz w:val="8"/>
                <w:szCs w:val="8"/>
              </w:rPr>
            </w:pPr>
          </w:p>
        </w:tc>
      </w:tr>
      <w:tr w:rsidR="008863B9" w:rsidRPr="000E0D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E0DA7" w:rsidRDefault="008863B9">
            <w:pPr>
              <w:pStyle w:val="CRCoverPage"/>
              <w:tabs>
                <w:tab w:val="right" w:pos="2184"/>
              </w:tabs>
              <w:spacing w:after="0"/>
              <w:rPr>
                <w:b/>
                <w:i/>
                <w:noProof/>
              </w:rPr>
            </w:pPr>
            <w:r w:rsidRPr="000E0DA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E0DA7" w:rsidRDefault="008863B9">
            <w:pPr>
              <w:pStyle w:val="CRCoverPage"/>
              <w:spacing w:after="0"/>
              <w:ind w:left="100"/>
              <w:rPr>
                <w:noProof/>
              </w:rPr>
            </w:pPr>
          </w:p>
        </w:tc>
      </w:tr>
    </w:tbl>
    <w:p w14:paraId="17759814" w14:textId="77777777" w:rsidR="001E41F3" w:rsidRPr="000E0DA7" w:rsidRDefault="001E41F3">
      <w:pPr>
        <w:pStyle w:val="CRCoverPage"/>
        <w:spacing w:after="0"/>
        <w:rPr>
          <w:noProof/>
          <w:sz w:val="8"/>
          <w:szCs w:val="8"/>
        </w:rPr>
      </w:pPr>
    </w:p>
    <w:p w14:paraId="1557EA72" w14:textId="77777777" w:rsidR="001E41F3" w:rsidRPr="000E0DA7" w:rsidRDefault="001E41F3">
      <w:pPr>
        <w:rPr>
          <w:noProof/>
        </w:rPr>
        <w:sectPr w:rsidR="001E41F3" w:rsidRPr="000E0DA7" w:rsidSect="00101A63">
          <w:headerReference w:type="even" r:id="rId15"/>
          <w:footnotePr>
            <w:numRestart w:val="eachSect"/>
          </w:footnotePr>
          <w:type w:val="continuous"/>
          <w:pgSz w:w="12240" w:h="15840" w:code="1"/>
          <w:pgMar w:top="1418" w:right="1134" w:bottom="1134" w:left="1134" w:header="680" w:footer="567" w:gutter="0"/>
          <w:cols w:space="720"/>
          <w:docGrid w:linePitch="272"/>
        </w:sectPr>
      </w:pPr>
    </w:p>
    <w:p w14:paraId="68C9CD36" w14:textId="1CB1553F" w:rsidR="001E41F3" w:rsidRPr="000E0DA7" w:rsidRDefault="001E41F3">
      <w:pPr>
        <w:rPr>
          <w:noProof/>
        </w:rPr>
      </w:pPr>
    </w:p>
    <w:p w14:paraId="2C6ABA47" w14:textId="77777777" w:rsidR="00CA6447" w:rsidRPr="000E0DA7"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E0DA7">
        <w:rPr>
          <w:rFonts w:ascii="Arial" w:hAnsi="Arial" w:cs="Arial"/>
          <w:color w:val="FF0000"/>
          <w:sz w:val="28"/>
          <w:szCs w:val="28"/>
          <w:lang w:val="en-US"/>
        </w:rPr>
        <w:t xml:space="preserve">* * * * </w:t>
      </w:r>
      <w:r w:rsidRPr="000E0DA7">
        <w:rPr>
          <w:rFonts w:ascii="Arial" w:hAnsi="Arial" w:cs="Arial" w:hint="eastAsia"/>
          <w:color w:val="FF0000"/>
          <w:sz w:val="28"/>
          <w:szCs w:val="28"/>
          <w:lang w:val="en-US" w:eastAsia="zh-CN"/>
        </w:rPr>
        <w:t>First</w:t>
      </w:r>
      <w:r w:rsidRPr="000E0DA7">
        <w:rPr>
          <w:rFonts w:ascii="Arial" w:hAnsi="Arial" w:cs="Arial"/>
          <w:color w:val="FF0000"/>
          <w:sz w:val="28"/>
          <w:szCs w:val="28"/>
          <w:lang w:val="en-US"/>
        </w:rPr>
        <w:t xml:space="preserve"> change * * * *</w:t>
      </w:r>
      <w:bookmarkStart w:id="1" w:name="_Toc517082226"/>
    </w:p>
    <w:bookmarkEnd w:id="1"/>
    <w:p w14:paraId="68721569" w14:textId="56DD46C5" w:rsidR="00D111C3" w:rsidRPr="000E0DA7" w:rsidRDefault="00D111C3" w:rsidP="00D111C3">
      <w:pPr>
        <w:pStyle w:val="Heading2"/>
        <w:rPr>
          <w:rFonts w:ascii="Times New Roman" w:eastAsiaTheme="minorEastAsia" w:hAnsi="Times New Roman"/>
          <w:lang w:eastAsia="ko-KR"/>
        </w:rPr>
      </w:pPr>
      <w:r w:rsidRPr="000E0DA7">
        <w:rPr>
          <w:rFonts w:ascii="Times New Roman" w:hAnsi="Times New Roman"/>
        </w:rPr>
        <w:lastRenderedPageBreak/>
        <w:t>6.2</w:t>
      </w:r>
      <w:r w:rsidR="00497DB1" w:rsidRPr="000E0DA7">
        <w:rPr>
          <w:rFonts w:ascii="Times New Roman" w:eastAsiaTheme="minorEastAsia" w:hAnsi="Times New Roman" w:hint="eastAsia"/>
          <w:lang w:eastAsia="ko-KR"/>
        </w:rPr>
        <w:t>X</w:t>
      </w:r>
      <w:r w:rsidRPr="000E0DA7">
        <w:rPr>
          <w:rFonts w:ascii="Times New Roman" w:hAnsi="Times New Roman"/>
        </w:rPr>
        <w:tab/>
      </w:r>
      <w:r w:rsidRPr="000E0DA7">
        <w:rPr>
          <w:rFonts w:ascii="Times New Roman" w:hAnsi="Times New Roman" w:hint="eastAsia"/>
        </w:rPr>
        <w:t>VFL training</w:t>
      </w:r>
      <w:r w:rsidRPr="000E0DA7">
        <w:rPr>
          <w:rFonts w:ascii="Times New Roman" w:eastAsiaTheme="minorEastAsia" w:hAnsi="Times New Roman" w:hint="eastAsia"/>
          <w:lang w:eastAsia="ko-KR"/>
        </w:rPr>
        <w:t xml:space="preserve"> with AF as VFL Server</w:t>
      </w:r>
    </w:p>
    <w:p w14:paraId="0E29AC11" w14:textId="0DFB74D8" w:rsidR="00D111C3" w:rsidRPr="000E0DA7" w:rsidRDefault="007F5BE5" w:rsidP="00D111C3">
      <w:pPr>
        <w:rPr>
          <w:rFonts w:eastAsiaTheme="minorEastAsia"/>
          <w:lang w:eastAsia="ko-KR"/>
        </w:rPr>
      </w:pPr>
      <w:r w:rsidRPr="000E0DA7">
        <w:object w:dxaOrig="11056" w:dyaOrig="8431" w14:anchorId="7B1237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319pt" o:ole="">
            <v:imagedata r:id="rId16" o:title=""/>
          </v:shape>
          <o:OLEObject Type="Embed" ProgID="Visio.Drawing.15" ShapeID="_x0000_i1025" DrawAspect="Content" ObjectID="_1784731852" r:id="rId17"/>
        </w:object>
      </w:r>
    </w:p>
    <w:p w14:paraId="764DDA8C" w14:textId="0CB4423B" w:rsidR="00047AC6" w:rsidRPr="000E0DA7" w:rsidRDefault="00047AC6" w:rsidP="00047AC6">
      <w:pPr>
        <w:pStyle w:val="TF"/>
      </w:pPr>
      <w:r w:rsidRPr="000E0DA7">
        <w:t>Figure 6.</w:t>
      </w:r>
      <w:r w:rsidR="00497DB1" w:rsidRPr="000E0DA7">
        <w:rPr>
          <w:rFonts w:eastAsiaTheme="minorEastAsia" w:hint="eastAsia"/>
          <w:lang w:eastAsia="ko-KR"/>
        </w:rPr>
        <w:t>2X</w:t>
      </w:r>
      <w:r w:rsidRPr="000E0DA7">
        <w:t xml:space="preserve">-1: </w:t>
      </w:r>
      <w:r w:rsidR="00497DB1" w:rsidRPr="000E0DA7">
        <w:rPr>
          <w:rFonts w:eastAsiaTheme="minorEastAsia" w:hint="eastAsia"/>
          <w:lang w:eastAsia="ko-KR"/>
        </w:rPr>
        <w:t xml:space="preserve">VFL </w:t>
      </w:r>
      <w:r w:rsidRPr="000E0DA7">
        <w:t xml:space="preserve">Training Procedure </w:t>
      </w:r>
      <w:r w:rsidR="00497DB1" w:rsidRPr="000E0DA7">
        <w:rPr>
          <w:rFonts w:eastAsiaTheme="minorEastAsia" w:hint="eastAsia"/>
          <w:lang w:eastAsia="ko-KR"/>
        </w:rPr>
        <w:t>with AF as VFL server</w:t>
      </w:r>
    </w:p>
    <w:p w14:paraId="7BFA3654" w14:textId="01D23D1F" w:rsidR="00B70EE6" w:rsidRPr="000E0DA7" w:rsidRDefault="00FC31C1" w:rsidP="00427133">
      <w:pPr>
        <w:pStyle w:val="B1"/>
        <w:numPr>
          <w:ilvl w:val="0"/>
          <w:numId w:val="3"/>
        </w:numPr>
        <w:ind w:firstLine="0"/>
        <w:rPr>
          <w:rFonts w:eastAsiaTheme="minorEastAsia"/>
          <w:lang w:eastAsia="ko-KR"/>
        </w:rPr>
      </w:pPr>
      <w:r w:rsidRPr="000E0DA7">
        <w:rPr>
          <w:rFonts w:eastAsiaTheme="minorEastAsia" w:hint="eastAsia"/>
          <w:lang w:eastAsia="ko-KR"/>
        </w:rPr>
        <w:t>A</w:t>
      </w:r>
      <w:r w:rsidR="002A758D" w:rsidRPr="000E0DA7">
        <w:rPr>
          <w:rFonts w:eastAsiaTheme="minorEastAsia" w:hint="eastAsia"/>
          <w:lang w:eastAsia="ko-KR"/>
        </w:rPr>
        <w:t>F</w:t>
      </w:r>
      <w:r w:rsidRPr="000E0DA7">
        <w:rPr>
          <w:rFonts w:eastAsiaTheme="minorEastAsia" w:hint="eastAsia"/>
          <w:lang w:eastAsia="ko-KR"/>
        </w:rPr>
        <w:t xml:space="preserve"> as </w:t>
      </w:r>
      <w:r w:rsidR="002A758D" w:rsidRPr="000E0DA7">
        <w:rPr>
          <w:rFonts w:eastAsiaTheme="minorEastAsia" w:hint="eastAsia"/>
          <w:lang w:eastAsia="ko-KR"/>
        </w:rPr>
        <w:t xml:space="preserve">a </w:t>
      </w:r>
      <w:r w:rsidRPr="000E0DA7">
        <w:rPr>
          <w:rFonts w:eastAsiaTheme="minorEastAsia" w:hint="eastAsia"/>
          <w:lang w:eastAsia="ko-KR"/>
        </w:rPr>
        <w:t>VFL server may initiate VFL training</w:t>
      </w:r>
      <w:r w:rsidR="002A758D" w:rsidRPr="000E0DA7">
        <w:rPr>
          <w:rFonts w:eastAsiaTheme="minorEastAsia" w:hint="eastAsia"/>
          <w:lang w:eastAsia="ko-KR"/>
        </w:rPr>
        <w:t xml:space="preserve"> with VFL clients after sample and feature alignment</w:t>
      </w:r>
      <w:r w:rsidR="00CF10A7" w:rsidRPr="000E0DA7">
        <w:rPr>
          <w:rFonts w:eastAsiaTheme="minorEastAsia" w:hint="eastAsia"/>
          <w:lang w:eastAsia="ko-KR"/>
        </w:rPr>
        <w:t xml:space="preserve"> by sending </w:t>
      </w:r>
      <w:proofErr w:type="spellStart"/>
      <w:r w:rsidR="001C277E" w:rsidRPr="000E0DA7">
        <w:rPr>
          <w:rFonts w:eastAsiaTheme="minorEastAsia" w:hint="eastAsia"/>
          <w:lang w:eastAsia="ko-KR"/>
        </w:rPr>
        <w:t>Nnef_VFLTRaining</w:t>
      </w:r>
      <w:proofErr w:type="spellEnd"/>
      <w:r w:rsidR="001C277E" w:rsidRPr="000E0DA7">
        <w:rPr>
          <w:rFonts w:eastAsiaTheme="minorEastAsia" w:hint="eastAsia"/>
          <w:lang w:eastAsia="ko-KR"/>
        </w:rPr>
        <w:t xml:space="preserve"> Subscribe </w:t>
      </w:r>
      <w:r w:rsidR="00E707C0" w:rsidRPr="000E0DA7">
        <w:t>to the NEF</w:t>
      </w:r>
      <w:r w:rsidR="00F149D3" w:rsidRPr="000E0DA7">
        <w:rPr>
          <w:rFonts w:eastAsiaTheme="minorEastAsia" w:hint="eastAsia"/>
          <w:lang w:eastAsia="ko-KR"/>
        </w:rPr>
        <w:t xml:space="preserve">. </w:t>
      </w:r>
      <w:proofErr w:type="spellStart"/>
      <w:r w:rsidR="00F149D3" w:rsidRPr="000E0DA7">
        <w:rPr>
          <w:rFonts w:eastAsiaTheme="minorEastAsia" w:hint="eastAsia"/>
          <w:lang w:eastAsia="ko-KR"/>
        </w:rPr>
        <w:t>Nnef_VFLTraining</w:t>
      </w:r>
      <w:proofErr w:type="spellEnd"/>
      <w:r w:rsidR="00F149D3" w:rsidRPr="000E0DA7">
        <w:rPr>
          <w:rFonts w:eastAsiaTheme="minorEastAsia" w:hint="eastAsia"/>
          <w:lang w:eastAsia="ko-KR"/>
        </w:rPr>
        <w:t xml:space="preserve"> Subscribe </w:t>
      </w:r>
      <w:r w:rsidR="00CD638D" w:rsidRPr="000E0DA7">
        <w:rPr>
          <w:rFonts w:eastAsiaTheme="minorEastAsia" w:hint="eastAsia"/>
          <w:lang w:eastAsia="ko-KR"/>
        </w:rPr>
        <w:t xml:space="preserve">may include </w:t>
      </w:r>
      <w:r w:rsidR="00231F62" w:rsidRPr="000E0DA7">
        <w:rPr>
          <w:rFonts w:eastAsiaTheme="minorEastAsia" w:hint="eastAsia"/>
          <w:lang w:eastAsia="ko-KR"/>
        </w:rPr>
        <w:t xml:space="preserve">analytic ID, </w:t>
      </w:r>
      <w:r w:rsidR="000974BE" w:rsidRPr="000E0DA7">
        <w:rPr>
          <w:rFonts w:eastAsiaTheme="minorEastAsia" w:hint="eastAsia"/>
          <w:lang w:eastAsia="ko-KR"/>
        </w:rPr>
        <w:t xml:space="preserve">VFL model </w:t>
      </w:r>
      <w:r w:rsidR="000974BE" w:rsidRPr="000E0DA7">
        <w:rPr>
          <w:rFonts w:eastAsiaTheme="minorEastAsia"/>
          <w:lang w:eastAsia="ko-KR"/>
        </w:rPr>
        <w:t>correlation</w:t>
      </w:r>
      <w:r w:rsidR="000974BE" w:rsidRPr="000E0DA7">
        <w:rPr>
          <w:rFonts w:eastAsiaTheme="minorEastAsia" w:hint="eastAsia"/>
          <w:lang w:eastAsia="ko-KR"/>
        </w:rPr>
        <w:t xml:space="preserve"> ID</w:t>
      </w:r>
      <w:r w:rsidR="00231F62" w:rsidRPr="000E0DA7">
        <w:rPr>
          <w:rFonts w:eastAsiaTheme="minorEastAsia" w:hint="eastAsia"/>
          <w:lang w:eastAsia="ko-KR"/>
        </w:rPr>
        <w:t xml:space="preserve">, </w:t>
      </w:r>
      <w:r w:rsidR="00300324" w:rsidRPr="000E0DA7">
        <w:rPr>
          <w:rFonts w:eastAsiaTheme="minorEastAsia" w:hint="eastAsia"/>
          <w:lang w:eastAsia="ko-KR"/>
        </w:rPr>
        <w:t>ML model ID,</w:t>
      </w:r>
      <w:r w:rsidR="00FD56A9" w:rsidRPr="000E0DA7">
        <w:rPr>
          <w:rFonts w:eastAsiaTheme="minorEastAsia" w:hint="eastAsia"/>
          <w:lang w:eastAsia="ko-KR"/>
        </w:rPr>
        <w:t xml:space="preserve"> the requested performance metric (e.g., required accuracy of trained ML model), and </w:t>
      </w:r>
      <w:r w:rsidR="00300324" w:rsidRPr="000E0DA7">
        <w:rPr>
          <w:rFonts w:eastAsiaTheme="minorEastAsia" w:hint="eastAsia"/>
          <w:lang w:eastAsia="ko-KR"/>
        </w:rPr>
        <w:t xml:space="preserve">additional information for ML Model. Additional information for ML Model may include information </w:t>
      </w:r>
      <w:r w:rsidR="00E010C6" w:rsidRPr="000E0DA7">
        <w:rPr>
          <w:rFonts w:eastAsiaTheme="minorEastAsia" w:hint="eastAsia"/>
          <w:lang w:eastAsia="ko-KR"/>
        </w:rPr>
        <w:t xml:space="preserve">for </w:t>
      </w:r>
      <w:r w:rsidR="00300324" w:rsidRPr="000E0DA7">
        <w:rPr>
          <w:rFonts w:eastAsiaTheme="minorEastAsia" w:hint="eastAsia"/>
          <w:lang w:eastAsia="ko-KR"/>
        </w:rPr>
        <w:t>initial ML model.</w:t>
      </w:r>
      <w:r w:rsidR="00332ED5" w:rsidRPr="000E0DA7">
        <w:rPr>
          <w:rFonts w:eastAsiaTheme="minorEastAsia" w:hint="eastAsia"/>
          <w:lang w:eastAsia="ko-KR"/>
        </w:rPr>
        <w:t xml:space="preserve"> Additional information for </w:t>
      </w:r>
      <w:r w:rsidR="00E010C6" w:rsidRPr="000E0DA7">
        <w:rPr>
          <w:rFonts w:eastAsiaTheme="minorEastAsia" w:hint="eastAsia"/>
          <w:lang w:eastAsia="ko-KR"/>
        </w:rPr>
        <w:t xml:space="preserve">initial </w:t>
      </w:r>
      <w:r w:rsidR="00332ED5" w:rsidRPr="000E0DA7">
        <w:rPr>
          <w:rFonts w:eastAsiaTheme="minorEastAsia" w:hint="eastAsia"/>
          <w:lang w:eastAsia="ko-KR"/>
        </w:rPr>
        <w:t xml:space="preserve">ML Model may include different information </w:t>
      </w:r>
      <w:r w:rsidR="004F5C56" w:rsidRPr="000E0DA7">
        <w:rPr>
          <w:rFonts w:eastAsiaTheme="minorEastAsia" w:hint="eastAsia"/>
          <w:lang w:eastAsia="ko-KR"/>
        </w:rPr>
        <w:t xml:space="preserve">per VFL </w:t>
      </w:r>
      <w:r w:rsidR="00E158CD" w:rsidRPr="000E0DA7">
        <w:rPr>
          <w:rFonts w:eastAsiaTheme="minorEastAsia" w:hint="eastAsia"/>
          <w:lang w:eastAsia="ko-KR"/>
        </w:rPr>
        <w:t>clients</w:t>
      </w:r>
      <w:r w:rsidR="00AE4B95" w:rsidRPr="000E0DA7">
        <w:rPr>
          <w:rFonts w:eastAsiaTheme="minorEastAsia" w:hint="eastAsia"/>
          <w:lang w:eastAsia="ko-KR"/>
        </w:rPr>
        <w:t xml:space="preserve"> according to VFL client</w:t>
      </w:r>
      <w:r w:rsidR="00AE4B95" w:rsidRPr="000E0DA7">
        <w:rPr>
          <w:rFonts w:eastAsiaTheme="minorEastAsia"/>
          <w:lang w:eastAsia="ko-KR"/>
        </w:rPr>
        <w:t>’</w:t>
      </w:r>
      <w:r w:rsidR="00AE4B95" w:rsidRPr="000E0DA7">
        <w:rPr>
          <w:rFonts w:eastAsiaTheme="minorEastAsia" w:hint="eastAsia"/>
          <w:lang w:eastAsia="ko-KR"/>
        </w:rPr>
        <w:t>s registered capability</w:t>
      </w:r>
      <w:r w:rsidR="00BF5E9B" w:rsidRPr="000E0DA7">
        <w:rPr>
          <w:rFonts w:eastAsiaTheme="minorEastAsia" w:hint="eastAsia"/>
          <w:lang w:eastAsia="ko-KR"/>
        </w:rPr>
        <w:t xml:space="preserve"> </w:t>
      </w:r>
      <w:r w:rsidR="00AE4B95" w:rsidRPr="000E0DA7">
        <w:rPr>
          <w:rFonts w:eastAsiaTheme="minorEastAsia" w:hint="eastAsia"/>
          <w:lang w:eastAsia="ko-KR"/>
        </w:rPr>
        <w:t xml:space="preserve">(e.g., </w:t>
      </w:r>
      <w:r w:rsidR="00BF5E9B" w:rsidRPr="000E0DA7">
        <w:rPr>
          <w:rFonts w:eastAsiaTheme="minorEastAsia" w:hint="eastAsia"/>
          <w:lang w:eastAsia="ko-KR"/>
        </w:rPr>
        <w:t xml:space="preserve">supported ML model and additional information for ML model </w:t>
      </w:r>
      <w:r w:rsidR="00E303C5" w:rsidRPr="000E0DA7">
        <w:rPr>
          <w:rFonts w:eastAsiaTheme="minorEastAsia" w:hint="eastAsia"/>
          <w:lang w:eastAsia="ko-KR"/>
        </w:rPr>
        <w:t xml:space="preserve">including </w:t>
      </w:r>
      <w:r w:rsidR="00A353D9" w:rsidRPr="000E0DA7">
        <w:rPr>
          <w:rFonts w:eastAsiaTheme="minorEastAsia" w:hint="eastAsia"/>
          <w:lang w:eastAsia="ko-KR"/>
        </w:rPr>
        <w:t xml:space="preserve">indication of preconfigured ML Model or configurable ML model, </w:t>
      </w:r>
      <w:r w:rsidR="00E303C5" w:rsidRPr="000E0DA7">
        <w:rPr>
          <w:rFonts w:eastAsiaTheme="minorEastAsia" w:hint="eastAsia"/>
          <w:lang w:eastAsia="ko-KR"/>
        </w:rPr>
        <w:t>input feature</w:t>
      </w:r>
      <w:r w:rsidR="00A353D9" w:rsidRPr="000E0DA7">
        <w:rPr>
          <w:rFonts w:eastAsiaTheme="minorEastAsia" w:hint="eastAsia"/>
          <w:lang w:eastAsia="ko-KR"/>
        </w:rPr>
        <w:t xml:space="preserve">, </w:t>
      </w:r>
      <w:r w:rsidR="00E303C5" w:rsidRPr="000E0DA7">
        <w:rPr>
          <w:rFonts w:eastAsiaTheme="minorEastAsia" w:hint="eastAsia"/>
          <w:lang w:eastAsia="ko-KR"/>
        </w:rPr>
        <w:t>and output features</w:t>
      </w:r>
      <w:r w:rsidR="007D67D0" w:rsidRPr="000E0DA7">
        <w:rPr>
          <w:rFonts w:eastAsiaTheme="minorEastAsia" w:hint="eastAsia"/>
          <w:lang w:eastAsia="ko-KR"/>
        </w:rPr>
        <w:t>)</w:t>
      </w:r>
      <w:r w:rsidR="00E42DE4" w:rsidRPr="000E0DA7">
        <w:rPr>
          <w:rFonts w:eastAsiaTheme="minorEastAsia" w:hint="eastAsia"/>
          <w:lang w:eastAsia="ko-KR"/>
        </w:rPr>
        <w:t xml:space="preserve">. </w:t>
      </w:r>
      <w:r w:rsidR="00AD6B25" w:rsidRPr="000E0DA7">
        <w:rPr>
          <w:rFonts w:eastAsiaTheme="minorEastAsia" w:hint="eastAsia"/>
          <w:lang w:eastAsia="ko-KR"/>
        </w:rPr>
        <w:t xml:space="preserve">When VFL clients support configuration of the requested ML model for analytic ID, </w:t>
      </w:r>
      <w:r w:rsidR="002F033D" w:rsidRPr="000E0DA7">
        <w:rPr>
          <w:rFonts w:eastAsiaTheme="minorEastAsia" w:hint="eastAsia"/>
          <w:lang w:eastAsia="ko-KR"/>
        </w:rPr>
        <w:t xml:space="preserve">additional information for ML Model may include </w:t>
      </w:r>
      <w:r w:rsidR="002F033D" w:rsidRPr="000E0DA7">
        <w:rPr>
          <w:rFonts w:eastAsiaTheme="minorEastAsia"/>
          <w:lang w:eastAsia="ko-KR"/>
        </w:rPr>
        <w:t>initial</w:t>
      </w:r>
      <w:r w:rsidR="002F033D" w:rsidRPr="000E0DA7">
        <w:rPr>
          <w:rFonts w:eastAsiaTheme="minorEastAsia" w:hint="eastAsia"/>
          <w:lang w:eastAsia="ko-KR"/>
        </w:rPr>
        <w:t xml:space="preserve"> ML model parameters to configure the VFL local model to VFL client</w:t>
      </w:r>
      <w:r w:rsidR="00427133" w:rsidRPr="000E0DA7">
        <w:rPr>
          <w:rFonts w:eastAsiaTheme="minorEastAsia"/>
          <w:lang w:eastAsia="ko-KR"/>
        </w:rPr>
        <w:t>, e.g., ground truth data</w:t>
      </w:r>
      <w:r w:rsidR="002F033D" w:rsidRPr="000E0DA7">
        <w:rPr>
          <w:rFonts w:eastAsiaTheme="minorEastAsia" w:hint="eastAsia"/>
          <w:lang w:eastAsia="ko-KR"/>
        </w:rPr>
        <w:t xml:space="preserve">. </w:t>
      </w:r>
      <w:r w:rsidR="00E42DE4" w:rsidRPr="000E0DA7">
        <w:rPr>
          <w:rFonts w:eastAsiaTheme="minorEastAsia" w:hint="eastAsia"/>
          <w:lang w:eastAsia="ko-KR"/>
        </w:rPr>
        <w:t xml:space="preserve">VFL model correlation ID is used to </w:t>
      </w:r>
      <w:r w:rsidR="00952B51" w:rsidRPr="000E0DA7">
        <w:rPr>
          <w:rFonts w:eastAsiaTheme="minorEastAsia" w:hint="eastAsia"/>
          <w:lang w:eastAsia="ko-KR"/>
        </w:rPr>
        <w:t xml:space="preserve">exchange VFL server and VFL clients to exchange the interim result and </w:t>
      </w:r>
      <w:r w:rsidR="00CD638D" w:rsidRPr="000E0DA7">
        <w:rPr>
          <w:rFonts w:eastAsiaTheme="minorEastAsia" w:hint="eastAsia"/>
          <w:lang w:eastAsia="ko-KR"/>
        </w:rPr>
        <w:t xml:space="preserve">the </w:t>
      </w:r>
      <w:r w:rsidR="00952B51" w:rsidRPr="000E0DA7">
        <w:rPr>
          <w:rFonts w:eastAsiaTheme="minorEastAsia" w:hint="eastAsia"/>
          <w:lang w:eastAsia="ko-KR"/>
        </w:rPr>
        <w:t xml:space="preserve">final result for VFL training and </w:t>
      </w:r>
      <w:r w:rsidR="0067082E" w:rsidRPr="000E0DA7">
        <w:rPr>
          <w:rFonts w:eastAsiaTheme="minorEastAsia" w:hint="eastAsia"/>
          <w:lang w:eastAsia="ko-KR"/>
        </w:rPr>
        <w:t>will be used to correlate the trained ML model for an Analytic ID for VFL inference.</w:t>
      </w:r>
      <w:r w:rsidR="00A04A6C" w:rsidRPr="000E0DA7">
        <w:rPr>
          <w:rFonts w:eastAsiaTheme="minorEastAsia" w:hint="eastAsia"/>
          <w:lang w:eastAsia="ko-KR"/>
        </w:rPr>
        <w:t xml:space="preserve"> </w:t>
      </w:r>
      <w:r w:rsidR="00E707C0" w:rsidRPr="000E0DA7">
        <w:t>AF may also include the requested performance metric (e.g. required accuracy of trained ML model) in the request.</w:t>
      </w:r>
    </w:p>
    <w:p w14:paraId="50E6A9B8" w14:textId="7668AE65" w:rsidR="00D93FD2" w:rsidRPr="000E0DA7" w:rsidRDefault="00D93FD2" w:rsidP="00D93FD2">
      <w:pPr>
        <w:pStyle w:val="EditorsNote"/>
        <w:overflowPunct w:val="0"/>
        <w:autoSpaceDE w:val="0"/>
        <w:autoSpaceDN w:val="0"/>
        <w:adjustRightInd w:val="0"/>
        <w:ind w:left="644" w:firstLine="0"/>
        <w:textAlignment w:val="baseline"/>
        <w:rPr>
          <w:rFonts w:eastAsiaTheme="minorEastAsia"/>
        </w:rPr>
      </w:pPr>
      <w:r w:rsidRPr="000E0DA7">
        <w:rPr>
          <w:rFonts w:eastAsiaTheme="minorEastAsia" w:hint="eastAsia"/>
          <w:lang w:eastAsia="ko-KR"/>
        </w:rPr>
        <w:t>Editor</w:t>
      </w:r>
      <w:r w:rsidRPr="000E0DA7">
        <w:rPr>
          <w:rFonts w:eastAsiaTheme="minorEastAsia"/>
          <w:lang w:eastAsia="ko-KR"/>
        </w:rPr>
        <w:t>’</w:t>
      </w:r>
      <w:r w:rsidRPr="000E0DA7">
        <w:rPr>
          <w:rFonts w:eastAsiaTheme="minorEastAsia" w:hint="eastAsia"/>
          <w:lang w:eastAsia="ko-KR"/>
        </w:rPr>
        <w:t xml:space="preserve">s Note: Whether and how VFL server aware Analytics ID is </w:t>
      </w:r>
      <w:r w:rsidRPr="000E0DA7">
        <w:rPr>
          <w:rFonts w:eastAsia="DengXian" w:hint="eastAsia"/>
          <w:lang w:eastAsia="en-GB"/>
        </w:rPr>
        <w:t>FFS</w:t>
      </w:r>
      <w:r w:rsidRPr="000E0DA7">
        <w:rPr>
          <w:rFonts w:eastAsiaTheme="minorEastAsia" w:hint="eastAsia"/>
          <w:lang w:eastAsia="ko-KR"/>
        </w:rPr>
        <w:t>.</w:t>
      </w:r>
    </w:p>
    <w:p w14:paraId="01AEF6C8" w14:textId="28F741AB" w:rsidR="00D10F7E" w:rsidRPr="000E0DA7" w:rsidRDefault="00D10F7E" w:rsidP="00D10F7E">
      <w:pPr>
        <w:pStyle w:val="EditorsNote"/>
        <w:overflowPunct w:val="0"/>
        <w:autoSpaceDE w:val="0"/>
        <w:autoSpaceDN w:val="0"/>
        <w:adjustRightInd w:val="0"/>
        <w:ind w:left="644" w:firstLine="0"/>
        <w:textAlignment w:val="baseline"/>
        <w:rPr>
          <w:rFonts w:eastAsiaTheme="minorEastAsia"/>
          <w:lang w:eastAsia="ko-KR"/>
        </w:rPr>
      </w:pPr>
      <w:r w:rsidRPr="000E0DA7">
        <w:rPr>
          <w:rFonts w:eastAsiaTheme="minorEastAsia" w:hint="eastAsia"/>
          <w:lang w:eastAsia="ko-KR"/>
        </w:rPr>
        <w:t>Editor</w:t>
      </w:r>
      <w:r w:rsidRPr="000E0DA7">
        <w:rPr>
          <w:rFonts w:eastAsiaTheme="minorEastAsia"/>
          <w:lang w:eastAsia="ko-KR"/>
        </w:rPr>
        <w:t>’</w:t>
      </w:r>
      <w:r w:rsidRPr="000E0DA7">
        <w:rPr>
          <w:rFonts w:eastAsiaTheme="minorEastAsia" w:hint="eastAsia"/>
          <w:lang w:eastAsia="ko-KR"/>
        </w:rPr>
        <w:t xml:space="preserve">s Note: When multiple NWDAFs as VFL clients are involved, how AF may </w:t>
      </w:r>
      <w:proofErr w:type="gramStart"/>
      <w:r w:rsidRPr="000E0DA7">
        <w:rPr>
          <w:rFonts w:eastAsiaTheme="minorEastAsia" w:hint="eastAsia"/>
          <w:lang w:eastAsia="ko-KR"/>
        </w:rPr>
        <w:t>communicates</w:t>
      </w:r>
      <w:proofErr w:type="gramEnd"/>
      <w:r w:rsidRPr="000E0DA7">
        <w:rPr>
          <w:rFonts w:eastAsiaTheme="minorEastAsia" w:hint="eastAsia"/>
          <w:lang w:eastAsia="ko-KR"/>
        </w:rPr>
        <w:t xml:space="preserve"> with multiple NWADF is FFS.</w:t>
      </w:r>
    </w:p>
    <w:p w14:paraId="759D767A" w14:textId="77777777" w:rsidR="00306B1C" w:rsidRPr="000E0DA7" w:rsidRDefault="00306B1C" w:rsidP="00B70EE6">
      <w:pPr>
        <w:pStyle w:val="B1"/>
        <w:ind w:left="644" w:firstLine="0"/>
        <w:rPr>
          <w:rFonts w:eastAsiaTheme="minorEastAsia"/>
          <w:lang w:eastAsia="ko-KR"/>
        </w:rPr>
      </w:pPr>
    </w:p>
    <w:p w14:paraId="72808C5D" w14:textId="0C17DC12" w:rsidR="00E707C0" w:rsidRPr="000E0DA7" w:rsidRDefault="00E707C0" w:rsidP="00E707C0">
      <w:pPr>
        <w:pStyle w:val="B1"/>
        <w:rPr>
          <w:rFonts w:eastAsia="Malgun Gothic"/>
          <w:lang w:val="en-US" w:eastAsia="zh-CN"/>
        </w:rPr>
      </w:pPr>
      <w:r w:rsidRPr="000E0DA7">
        <w:rPr>
          <w:lang w:val="en-US" w:eastAsia="zh-CN"/>
        </w:rPr>
        <w:t>2.</w:t>
      </w:r>
      <w:r w:rsidRPr="000E0DA7">
        <w:rPr>
          <w:lang w:val="en-US" w:eastAsia="zh-CN"/>
        </w:rPr>
        <w:tab/>
        <w:t xml:space="preserve">NEF </w:t>
      </w:r>
      <w:r w:rsidR="0093457D" w:rsidRPr="000E0DA7">
        <w:rPr>
          <w:rFonts w:eastAsiaTheme="minorEastAsia" w:hint="eastAsia"/>
          <w:lang w:val="en-US" w:eastAsia="ko-KR"/>
        </w:rPr>
        <w:t xml:space="preserve">may </w:t>
      </w:r>
      <w:r w:rsidRPr="000E0DA7">
        <w:rPr>
          <w:lang w:val="en-US" w:eastAsia="zh-CN"/>
        </w:rPr>
        <w:t>map the external UE IDs to the internal UE IDs based on the information exchanged with the UDM.</w:t>
      </w:r>
    </w:p>
    <w:p w14:paraId="4895CA57" w14:textId="7A46B7E3" w:rsidR="00E707C0" w:rsidRPr="000E0DA7" w:rsidRDefault="00E707C0" w:rsidP="00E707C0">
      <w:pPr>
        <w:pStyle w:val="B1"/>
        <w:rPr>
          <w:rFonts w:eastAsiaTheme="minorEastAsia"/>
          <w:lang w:val="en-US" w:eastAsia="zh-CN"/>
        </w:rPr>
      </w:pPr>
      <w:r w:rsidRPr="000E0DA7">
        <w:rPr>
          <w:rFonts w:eastAsiaTheme="minorEastAsia"/>
          <w:lang w:val="en-US" w:eastAsia="zh-CN"/>
        </w:rPr>
        <w:t>3.</w:t>
      </w:r>
      <w:r w:rsidRPr="000E0DA7">
        <w:rPr>
          <w:rFonts w:eastAsiaTheme="minorEastAsia"/>
          <w:lang w:val="en-US" w:eastAsia="zh-CN"/>
        </w:rPr>
        <w:tab/>
        <w:t xml:space="preserve">NEF sends the </w:t>
      </w:r>
      <w:proofErr w:type="spellStart"/>
      <w:r w:rsidRPr="000E0DA7">
        <w:rPr>
          <w:rFonts w:eastAsiaTheme="minorEastAsia"/>
          <w:lang w:val="en-US" w:eastAsia="zh-CN"/>
        </w:rPr>
        <w:t>Nnwdaf_MLModel</w:t>
      </w:r>
      <w:r w:rsidR="00483324" w:rsidRPr="000E0DA7">
        <w:rPr>
          <w:rFonts w:eastAsiaTheme="minorEastAsia" w:hint="eastAsia"/>
          <w:lang w:val="en-US" w:eastAsia="ko-KR"/>
        </w:rPr>
        <w:t>Training</w:t>
      </w:r>
      <w:r w:rsidRPr="000E0DA7">
        <w:rPr>
          <w:rFonts w:eastAsiaTheme="minorEastAsia"/>
          <w:lang w:val="en-US" w:eastAsia="zh-CN"/>
        </w:rPr>
        <w:t>_Subscribe</w:t>
      </w:r>
      <w:proofErr w:type="spellEnd"/>
      <w:r w:rsidRPr="000E0DA7">
        <w:rPr>
          <w:rFonts w:eastAsiaTheme="minorEastAsia"/>
          <w:lang w:val="en-US" w:eastAsia="zh-CN"/>
        </w:rPr>
        <w:t xml:space="preserve"> to </w:t>
      </w:r>
      <w:r w:rsidR="001853A5" w:rsidRPr="000E0DA7">
        <w:rPr>
          <w:rFonts w:eastAsiaTheme="minorEastAsia" w:hint="eastAsia"/>
          <w:lang w:val="en-US" w:eastAsia="ko-KR"/>
        </w:rPr>
        <w:t xml:space="preserve">each </w:t>
      </w:r>
      <w:r w:rsidR="00102444" w:rsidRPr="000E0DA7">
        <w:rPr>
          <w:rFonts w:eastAsiaTheme="minorEastAsia" w:hint="eastAsia"/>
          <w:lang w:val="en-US" w:eastAsia="ko-KR"/>
        </w:rPr>
        <w:t xml:space="preserve">VFL client </w:t>
      </w:r>
      <w:r w:rsidRPr="000E0DA7">
        <w:rPr>
          <w:rFonts w:eastAsiaTheme="minorEastAsia"/>
          <w:lang w:val="en-US" w:eastAsia="zh-CN"/>
        </w:rPr>
        <w:t>including the internal UE IDs, VFL model correlation ID</w:t>
      </w:r>
      <w:r w:rsidR="00B24DE7" w:rsidRPr="000E0DA7">
        <w:rPr>
          <w:rFonts w:eastAsiaTheme="minorEastAsia" w:hint="eastAsia"/>
          <w:lang w:val="en-US" w:eastAsia="ko-KR"/>
        </w:rPr>
        <w:t xml:space="preserve">, ML model </w:t>
      </w:r>
      <w:r w:rsidR="00FF5C5D" w:rsidRPr="000E0DA7">
        <w:rPr>
          <w:rFonts w:eastAsiaTheme="minorEastAsia" w:hint="eastAsia"/>
          <w:lang w:val="en-US" w:eastAsia="ko-KR"/>
        </w:rPr>
        <w:t>ID</w:t>
      </w:r>
      <w:r w:rsidR="001853A5" w:rsidRPr="000E0DA7">
        <w:rPr>
          <w:rFonts w:eastAsiaTheme="minorEastAsia" w:hint="eastAsia"/>
          <w:lang w:val="en-US" w:eastAsia="ko-KR"/>
        </w:rPr>
        <w:t xml:space="preserve">, </w:t>
      </w:r>
      <w:r w:rsidR="00FF5C5D" w:rsidRPr="000E0DA7">
        <w:rPr>
          <w:rFonts w:eastAsiaTheme="minorEastAsia" w:hint="eastAsia"/>
          <w:lang w:val="en-US" w:eastAsia="ko-KR"/>
        </w:rPr>
        <w:t>and additional information for ML Model.</w:t>
      </w:r>
    </w:p>
    <w:p w14:paraId="419F2AC1" w14:textId="1137F391" w:rsidR="00933F70" w:rsidRPr="000E0DA7" w:rsidRDefault="00933F70" w:rsidP="00E707C0">
      <w:pPr>
        <w:pStyle w:val="B1"/>
        <w:rPr>
          <w:rFonts w:eastAsiaTheme="minorEastAsia"/>
          <w:lang w:val="en-US" w:eastAsia="ko-KR"/>
        </w:rPr>
      </w:pPr>
      <w:proofErr w:type="gramStart"/>
      <w:r w:rsidRPr="000E0DA7">
        <w:rPr>
          <w:rFonts w:eastAsiaTheme="minorEastAsia" w:hint="eastAsia"/>
          <w:lang w:val="en-US" w:eastAsia="ko-KR"/>
        </w:rPr>
        <w:lastRenderedPageBreak/>
        <w:t>NOTE :</w:t>
      </w:r>
      <w:proofErr w:type="gramEnd"/>
      <w:r w:rsidRPr="000E0DA7">
        <w:rPr>
          <w:rFonts w:eastAsiaTheme="minorEastAsia" w:hint="eastAsia"/>
          <w:lang w:val="en-US" w:eastAsia="ko-KR"/>
        </w:rPr>
        <w:t xml:space="preserve"> When AF is </w:t>
      </w:r>
      <w:r w:rsidR="00570159" w:rsidRPr="000E0DA7">
        <w:rPr>
          <w:rFonts w:eastAsiaTheme="minorEastAsia" w:hint="eastAsia"/>
          <w:lang w:val="en-US" w:eastAsia="ko-KR"/>
        </w:rPr>
        <w:t xml:space="preserve">a </w:t>
      </w:r>
      <w:r w:rsidRPr="000E0DA7">
        <w:rPr>
          <w:rFonts w:eastAsiaTheme="minorEastAsia" w:hint="eastAsia"/>
          <w:lang w:val="en-US" w:eastAsia="ko-KR"/>
        </w:rPr>
        <w:t>trusted</w:t>
      </w:r>
      <w:r w:rsidR="00570159" w:rsidRPr="000E0DA7">
        <w:rPr>
          <w:rFonts w:eastAsiaTheme="minorEastAsia" w:hint="eastAsia"/>
          <w:lang w:val="en-US" w:eastAsia="ko-KR"/>
        </w:rPr>
        <w:t xml:space="preserve"> AF, AF may send the </w:t>
      </w:r>
      <w:proofErr w:type="spellStart"/>
      <w:r w:rsidR="00570159" w:rsidRPr="000E0DA7">
        <w:rPr>
          <w:rFonts w:eastAsiaTheme="minorEastAsia" w:hint="eastAsia"/>
          <w:lang w:val="en-US" w:eastAsia="ko-KR"/>
        </w:rPr>
        <w:t>Nnwdaf_MLModelProvision_Subscribe</w:t>
      </w:r>
      <w:proofErr w:type="spellEnd"/>
      <w:r w:rsidR="00570159" w:rsidRPr="000E0DA7">
        <w:rPr>
          <w:rFonts w:eastAsiaTheme="minorEastAsia" w:hint="eastAsia"/>
          <w:lang w:val="en-US" w:eastAsia="ko-KR"/>
        </w:rPr>
        <w:t xml:space="preserve"> to the NWDAF.</w:t>
      </w:r>
      <w:r w:rsidRPr="000E0DA7">
        <w:rPr>
          <w:rFonts w:eastAsiaTheme="minorEastAsia" w:hint="eastAsia"/>
          <w:lang w:val="en-US" w:eastAsia="ko-KR"/>
        </w:rPr>
        <w:t xml:space="preserve"> </w:t>
      </w:r>
    </w:p>
    <w:p w14:paraId="73FCF989" w14:textId="77777777" w:rsidR="004045B6" w:rsidRPr="000E0DA7" w:rsidRDefault="00E707C0" w:rsidP="00E707C0">
      <w:pPr>
        <w:pStyle w:val="B1"/>
        <w:rPr>
          <w:rFonts w:eastAsiaTheme="minorEastAsia"/>
          <w:lang w:val="en-US" w:eastAsia="ko-KR"/>
        </w:rPr>
      </w:pPr>
      <w:r w:rsidRPr="000E0DA7">
        <w:rPr>
          <w:rFonts w:eastAsiaTheme="minorEastAsia"/>
          <w:lang w:val="en-US" w:eastAsia="zh-CN"/>
        </w:rPr>
        <w:t>4.</w:t>
      </w:r>
      <w:r w:rsidRPr="000E0DA7">
        <w:rPr>
          <w:rFonts w:eastAsiaTheme="minorEastAsia"/>
          <w:lang w:val="en-US" w:eastAsia="zh-CN"/>
        </w:rPr>
        <w:tab/>
      </w:r>
      <w:r w:rsidR="0093457D" w:rsidRPr="000E0DA7">
        <w:rPr>
          <w:rFonts w:eastAsiaTheme="minorEastAsia" w:hint="eastAsia"/>
          <w:lang w:val="en-US" w:eastAsia="ko-KR"/>
        </w:rPr>
        <w:t xml:space="preserve">VFL client may </w:t>
      </w:r>
      <w:r w:rsidR="00A07AF3" w:rsidRPr="000E0DA7">
        <w:rPr>
          <w:rFonts w:eastAsiaTheme="minorEastAsia" w:hint="eastAsia"/>
          <w:lang w:val="en-US" w:eastAsia="ko-KR"/>
        </w:rPr>
        <w:t xml:space="preserve">collect data </w:t>
      </w:r>
      <w:r w:rsidR="0038277F" w:rsidRPr="000E0DA7">
        <w:rPr>
          <w:rFonts w:eastAsiaTheme="minorEastAsia" w:hint="eastAsia"/>
          <w:lang w:val="en-US" w:eastAsia="ko-KR"/>
        </w:rPr>
        <w:t>from NF data provider</w:t>
      </w:r>
      <w:r w:rsidR="00366D5A" w:rsidRPr="000E0DA7">
        <w:rPr>
          <w:rFonts w:eastAsiaTheme="minorEastAsia" w:hint="eastAsia"/>
          <w:lang w:val="en-US" w:eastAsia="ko-KR"/>
        </w:rPr>
        <w:t xml:space="preserve"> for the requested list of UEs and </w:t>
      </w:r>
      <w:r w:rsidR="00993177" w:rsidRPr="000E0DA7">
        <w:rPr>
          <w:rFonts w:eastAsiaTheme="minorEastAsia" w:hint="eastAsia"/>
          <w:lang w:val="en-US" w:eastAsia="ko-KR"/>
        </w:rPr>
        <w:t>features list.</w:t>
      </w:r>
      <w:r w:rsidR="0038277F" w:rsidRPr="000E0DA7">
        <w:rPr>
          <w:rFonts w:eastAsiaTheme="minorEastAsia" w:hint="eastAsia"/>
          <w:lang w:val="en-US" w:eastAsia="ko-KR"/>
        </w:rPr>
        <w:t xml:space="preserve"> VFL client may perform </w:t>
      </w:r>
      <w:r w:rsidR="00EC0806" w:rsidRPr="000E0DA7">
        <w:rPr>
          <w:rFonts w:eastAsiaTheme="minorEastAsia" w:hint="eastAsia"/>
          <w:lang w:val="en-US" w:eastAsia="ko-KR"/>
        </w:rPr>
        <w:t>local model training based on the initial local model with the collected data.</w:t>
      </w:r>
      <w:r w:rsidR="00F52E9C" w:rsidRPr="000E0DA7">
        <w:rPr>
          <w:rFonts w:eastAsiaTheme="minorEastAsia" w:hint="eastAsia"/>
          <w:lang w:val="en-US" w:eastAsia="ko-KR"/>
        </w:rPr>
        <w:t xml:space="preserve"> </w:t>
      </w:r>
    </w:p>
    <w:p w14:paraId="35803D81" w14:textId="0B13F5FF" w:rsidR="00E707C0" w:rsidRPr="000E0DA7" w:rsidRDefault="00F52E9C" w:rsidP="004045B6">
      <w:pPr>
        <w:pStyle w:val="B1"/>
        <w:ind w:firstLine="0"/>
        <w:rPr>
          <w:rFonts w:eastAsiaTheme="minorEastAsia"/>
          <w:lang w:val="en-US" w:eastAsia="zh-CN"/>
        </w:rPr>
      </w:pPr>
      <w:r w:rsidRPr="000E0DA7">
        <w:rPr>
          <w:rFonts w:eastAsiaTheme="minorEastAsia" w:hint="eastAsia"/>
          <w:lang w:val="en-US" w:eastAsia="ko-KR"/>
        </w:rPr>
        <w:t xml:space="preserve">VFL client may </w:t>
      </w:r>
      <w:r w:rsidR="001F2C62" w:rsidRPr="000E0DA7">
        <w:rPr>
          <w:rFonts w:eastAsiaTheme="minorEastAsia" w:hint="eastAsia"/>
          <w:lang w:val="en-US" w:eastAsia="ko-KR"/>
        </w:rPr>
        <w:t xml:space="preserve">acquire Ground truth data for local ML model training from NF data provider based on ML model configuration </w:t>
      </w:r>
      <w:r w:rsidR="006828E4" w:rsidRPr="000E0DA7">
        <w:rPr>
          <w:rFonts w:eastAsiaTheme="minorEastAsia" w:hint="eastAsia"/>
          <w:lang w:val="en-US" w:eastAsia="ko-KR"/>
        </w:rPr>
        <w:t xml:space="preserve">included in </w:t>
      </w:r>
      <w:r w:rsidR="004200C3" w:rsidRPr="000E0DA7">
        <w:rPr>
          <w:rFonts w:eastAsiaTheme="minorEastAsia" w:hint="eastAsia"/>
          <w:lang w:val="en-US" w:eastAsia="ko-KR"/>
        </w:rPr>
        <w:t xml:space="preserve">information for </w:t>
      </w:r>
      <w:r w:rsidR="006828E4" w:rsidRPr="000E0DA7">
        <w:rPr>
          <w:rFonts w:eastAsiaTheme="minorEastAsia" w:hint="eastAsia"/>
          <w:lang w:val="en-US" w:eastAsia="ko-KR"/>
        </w:rPr>
        <w:t xml:space="preserve">initial ML model </w:t>
      </w:r>
      <w:r w:rsidR="001F2C62" w:rsidRPr="000E0DA7">
        <w:rPr>
          <w:rFonts w:eastAsiaTheme="minorEastAsia" w:hint="eastAsia"/>
          <w:lang w:val="en-US" w:eastAsia="ko-KR"/>
        </w:rPr>
        <w:t>from VFL server.</w:t>
      </w:r>
    </w:p>
    <w:p w14:paraId="13C445CC" w14:textId="679A6EBA" w:rsidR="00E707C0" w:rsidRPr="000E0DA7" w:rsidRDefault="00E707C0" w:rsidP="00E707C0">
      <w:pPr>
        <w:pStyle w:val="B1"/>
        <w:rPr>
          <w:rFonts w:eastAsiaTheme="minorEastAsia"/>
          <w:lang w:val="en-US" w:eastAsia="zh-CN"/>
        </w:rPr>
      </w:pPr>
      <w:r w:rsidRPr="000E0DA7">
        <w:rPr>
          <w:rFonts w:eastAsiaTheme="minorEastAsia"/>
          <w:lang w:val="en-US" w:eastAsia="zh-CN"/>
        </w:rPr>
        <w:t>5.</w:t>
      </w:r>
      <w:r w:rsidRPr="000E0DA7">
        <w:rPr>
          <w:rFonts w:eastAsiaTheme="minorEastAsia"/>
          <w:lang w:val="en-US" w:eastAsia="zh-CN"/>
        </w:rPr>
        <w:tab/>
      </w:r>
      <w:r w:rsidR="00993177" w:rsidRPr="000E0DA7">
        <w:rPr>
          <w:rFonts w:eastAsiaTheme="minorEastAsia" w:hint="eastAsia"/>
          <w:lang w:val="en-US" w:eastAsia="ko-KR"/>
        </w:rPr>
        <w:t xml:space="preserve">VFL client </w:t>
      </w:r>
      <w:r w:rsidR="002372A0" w:rsidRPr="000E0DA7">
        <w:rPr>
          <w:rFonts w:eastAsiaTheme="minorEastAsia" w:hint="eastAsia"/>
          <w:lang w:val="en-US" w:eastAsia="ko-KR"/>
        </w:rPr>
        <w:t xml:space="preserve">may </w:t>
      </w:r>
      <w:r w:rsidRPr="000E0DA7">
        <w:rPr>
          <w:rFonts w:eastAsiaTheme="minorEastAsia"/>
          <w:lang w:val="en-US" w:eastAsia="zh-CN"/>
        </w:rPr>
        <w:t xml:space="preserve">send the </w:t>
      </w:r>
      <w:proofErr w:type="spellStart"/>
      <w:r w:rsidRPr="000E0DA7">
        <w:rPr>
          <w:rFonts w:eastAsiaTheme="minorEastAsia"/>
          <w:lang w:val="en-US" w:eastAsia="zh-CN"/>
        </w:rPr>
        <w:t>Nnwdaf_MLModel</w:t>
      </w:r>
      <w:r w:rsidR="00483324" w:rsidRPr="000E0DA7">
        <w:rPr>
          <w:rFonts w:eastAsiaTheme="minorEastAsia" w:hint="eastAsia"/>
          <w:lang w:val="en-US" w:eastAsia="ko-KR"/>
        </w:rPr>
        <w:t>Training</w:t>
      </w:r>
      <w:r w:rsidRPr="000E0DA7">
        <w:rPr>
          <w:rFonts w:eastAsiaTheme="minorEastAsia"/>
          <w:lang w:val="en-US" w:eastAsia="zh-CN"/>
        </w:rPr>
        <w:t>_Notify</w:t>
      </w:r>
      <w:proofErr w:type="spellEnd"/>
      <w:r w:rsidRPr="000E0DA7">
        <w:rPr>
          <w:rFonts w:eastAsiaTheme="minorEastAsia"/>
          <w:lang w:val="en-US" w:eastAsia="zh-CN"/>
        </w:rPr>
        <w:t xml:space="preserve"> to the NEF including </w:t>
      </w:r>
      <w:r w:rsidR="00993177" w:rsidRPr="000E0DA7">
        <w:rPr>
          <w:rFonts w:eastAsiaTheme="minorEastAsia" w:hint="eastAsia"/>
          <w:lang w:val="en-US" w:eastAsia="ko-KR"/>
        </w:rPr>
        <w:t xml:space="preserve">analytic ID, VFL model correlation ID, ML model ID, and </w:t>
      </w:r>
      <w:proofErr w:type="spellStart"/>
      <w:r w:rsidR="00993177" w:rsidRPr="000E0DA7">
        <w:rPr>
          <w:rFonts w:eastAsiaTheme="minorEastAsia" w:hint="eastAsia"/>
          <w:lang w:val="en-US" w:eastAsia="ko-KR"/>
        </w:rPr>
        <w:t>additiona</w:t>
      </w:r>
      <w:proofErr w:type="spellEnd"/>
      <w:r w:rsidR="00993177" w:rsidRPr="000E0DA7">
        <w:rPr>
          <w:rFonts w:eastAsiaTheme="minorEastAsia" w:hint="eastAsia"/>
          <w:lang w:val="en-US" w:eastAsia="ko-KR"/>
        </w:rPr>
        <w:t xml:space="preserve"> information for ML model. </w:t>
      </w:r>
      <w:r w:rsidR="00993177" w:rsidRPr="000E0DA7">
        <w:rPr>
          <w:rFonts w:eastAsiaTheme="minorEastAsia"/>
          <w:lang w:val="en-US" w:eastAsia="ko-KR"/>
        </w:rPr>
        <w:t>T</w:t>
      </w:r>
      <w:r w:rsidR="00993177" w:rsidRPr="000E0DA7">
        <w:rPr>
          <w:rFonts w:eastAsiaTheme="minorEastAsia" w:hint="eastAsia"/>
          <w:lang w:val="en-US" w:eastAsia="ko-KR"/>
        </w:rPr>
        <w:t xml:space="preserve">he additional information for ML model </w:t>
      </w:r>
      <w:r w:rsidRPr="000E0DA7">
        <w:rPr>
          <w:rFonts w:eastAsiaTheme="minorEastAsia"/>
          <w:lang w:val="en-US" w:eastAsia="zh-CN"/>
        </w:rPr>
        <w:t xml:space="preserve">may include </w:t>
      </w:r>
      <w:r w:rsidRPr="000E0DA7">
        <w:rPr>
          <w:rFonts w:eastAsiaTheme="minorEastAsia"/>
          <w:lang w:val="en-US" w:eastAsia="ja-JP"/>
        </w:rPr>
        <w:t>intermediate results identification information, which identifies the intermediate results in the VFL training service, e.g. time stamp.</w:t>
      </w:r>
    </w:p>
    <w:p w14:paraId="6BB664F8" w14:textId="19B2D659" w:rsidR="00E707C0" w:rsidRPr="000E0DA7" w:rsidRDefault="00E707C0" w:rsidP="00E707C0">
      <w:pPr>
        <w:pStyle w:val="B1"/>
        <w:rPr>
          <w:rFonts w:eastAsiaTheme="minorEastAsia"/>
          <w:lang w:val="en-US" w:eastAsia="zh-CN"/>
        </w:rPr>
      </w:pPr>
      <w:r w:rsidRPr="000E0DA7">
        <w:rPr>
          <w:rFonts w:eastAsiaTheme="minorEastAsia"/>
          <w:lang w:val="en-US" w:eastAsia="zh-CN"/>
        </w:rPr>
        <w:t>6.</w:t>
      </w:r>
      <w:r w:rsidRPr="000E0DA7">
        <w:rPr>
          <w:rFonts w:eastAsiaTheme="minorEastAsia"/>
          <w:lang w:val="en-US" w:eastAsia="zh-CN"/>
        </w:rPr>
        <w:tab/>
        <w:t xml:space="preserve">NEF </w:t>
      </w:r>
      <w:r w:rsidR="002372A0" w:rsidRPr="000E0DA7">
        <w:rPr>
          <w:rFonts w:eastAsiaTheme="minorEastAsia" w:hint="eastAsia"/>
          <w:lang w:val="en-US" w:eastAsia="ko-KR"/>
        </w:rPr>
        <w:t xml:space="preserve">may </w:t>
      </w:r>
      <w:r w:rsidRPr="000E0DA7">
        <w:rPr>
          <w:rFonts w:eastAsiaTheme="minorEastAsia"/>
          <w:lang w:val="en-US" w:eastAsia="zh-CN"/>
        </w:rPr>
        <w:t xml:space="preserve">send </w:t>
      </w:r>
      <w:proofErr w:type="spellStart"/>
      <w:r w:rsidR="00407F4C" w:rsidRPr="000E0DA7">
        <w:rPr>
          <w:rFonts w:eastAsiaTheme="minorEastAsia" w:hint="eastAsia"/>
          <w:lang w:val="en-US" w:eastAsia="ko-KR"/>
        </w:rPr>
        <w:t>Nnef_VFLTraining</w:t>
      </w:r>
      <w:proofErr w:type="spellEnd"/>
      <w:r w:rsidR="00407F4C" w:rsidRPr="000E0DA7">
        <w:rPr>
          <w:rFonts w:eastAsiaTheme="minorEastAsia" w:hint="eastAsia"/>
          <w:lang w:val="en-US" w:eastAsia="ko-KR"/>
        </w:rPr>
        <w:t xml:space="preserve"> Notify </w:t>
      </w:r>
      <w:r w:rsidRPr="000E0DA7">
        <w:rPr>
          <w:rFonts w:eastAsiaTheme="minorEastAsia"/>
          <w:lang w:val="en-US" w:eastAsia="zh-CN"/>
        </w:rPr>
        <w:t xml:space="preserve">to the AF </w:t>
      </w:r>
      <w:r w:rsidR="00407F4C" w:rsidRPr="000E0DA7">
        <w:rPr>
          <w:rFonts w:eastAsiaTheme="minorEastAsia" w:hint="eastAsia"/>
          <w:lang w:val="en-US" w:eastAsia="ko-KR"/>
        </w:rPr>
        <w:t xml:space="preserve">which include analytic ID, VFL model correlation ID, ML model ID, and </w:t>
      </w:r>
      <w:proofErr w:type="spellStart"/>
      <w:r w:rsidR="00407F4C" w:rsidRPr="000E0DA7">
        <w:rPr>
          <w:rFonts w:eastAsiaTheme="minorEastAsia" w:hint="eastAsia"/>
          <w:lang w:val="en-US" w:eastAsia="ko-KR"/>
        </w:rPr>
        <w:t>additiona</w:t>
      </w:r>
      <w:proofErr w:type="spellEnd"/>
      <w:r w:rsidR="00407F4C" w:rsidRPr="000E0DA7">
        <w:rPr>
          <w:rFonts w:eastAsiaTheme="minorEastAsia" w:hint="eastAsia"/>
          <w:lang w:val="en-US" w:eastAsia="ko-KR"/>
        </w:rPr>
        <w:t xml:space="preserve"> information for ML model.</w:t>
      </w:r>
    </w:p>
    <w:p w14:paraId="6808566A" w14:textId="40EC3036" w:rsidR="00F23E36" w:rsidRPr="000E0DA7" w:rsidRDefault="00E707C0" w:rsidP="00E707C0">
      <w:pPr>
        <w:pStyle w:val="B1"/>
        <w:rPr>
          <w:rFonts w:eastAsiaTheme="minorEastAsia"/>
          <w:lang w:val="en-US" w:eastAsia="ko-KR"/>
        </w:rPr>
      </w:pPr>
      <w:r w:rsidRPr="000E0DA7">
        <w:rPr>
          <w:rFonts w:eastAsiaTheme="minorEastAsia"/>
          <w:lang w:val="en-US" w:eastAsia="zh-CN"/>
        </w:rPr>
        <w:t>7.</w:t>
      </w:r>
      <w:r w:rsidRPr="000E0DA7">
        <w:rPr>
          <w:rFonts w:eastAsiaTheme="minorEastAsia"/>
          <w:lang w:val="en-US" w:eastAsia="zh-CN"/>
        </w:rPr>
        <w:tab/>
        <w:t xml:space="preserve">AF, based on the VFL model correlation ID, </w:t>
      </w:r>
      <w:r w:rsidR="00CE1FA2" w:rsidRPr="000E0DA7">
        <w:rPr>
          <w:rFonts w:eastAsiaTheme="minorEastAsia" w:hint="eastAsia"/>
          <w:lang w:val="en-US" w:eastAsia="ko-KR"/>
        </w:rPr>
        <w:t xml:space="preserve">may </w:t>
      </w:r>
      <w:r w:rsidR="00D13387" w:rsidRPr="000E0DA7">
        <w:rPr>
          <w:rFonts w:eastAsiaTheme="minorEastAsia" w:hint="eastAsia"/>
          <w:lang w:val="en-US" w:eastAsia="ko-KR"/>
        </w:rPr>
        <w:t>use t</w:t>
      </w:r>
      <w:r w:rsidR="00CE1FA2" w:rsidRPr="000E0DA7">
        <w:rPr>
          <w:rFonts w:eastAsiaTheme="minorEastAsia" w:hint="eastAsia"/>
          <w:lang w:val="en-US" w:eastAsia="ko-KR"/>
        </w:rPr>
        <w:t xml:space="preserve">he intermediate result </w:t>
      </w:r>
      <w:r w:rsidR="00D13387" w:rsidRPr="000E0DA7">
        <w:rPr>
          <w:rFonts w:eastAsiaTheme="minorEastAsia" w:hint="eastAsia"/>
          <w:lang w:val="en-US" w:eastAsia="ko-KR"/>
        </w:rPr>
        <w:t xml:space="preserve">to generate the </w:t>
      </w:r>
      <w:r w:rsidR="0092319C" w:rsidRPr="000E0DA7">
        <w:rPr>
          <w:rFonts w:eastAsiaTheme="minorEastAsia" w:hint="eastAsia"/>
          <w:lang w:val="en-US" w:eastAsia="ko-KR"/>
        </w:rPr>
        <w:t xml:space="preserve">training </w:t>
      </w:r>
      <w:r w:rsidR="00D13387" w:rsidRPr="000E0DA7">
        <w:rPr>
          <w:rFonts w:eastAsiaTheme="minorEastAsia" w:hint="eastAsia"/>
          <w:lang w:val="en-US" w:eastAsia="ko-KR"/>
        </w:rPr>
        <w:t>result</w:t>
      </w:r>
      <w:r w:rsidR="0092319C" w:rsidRPr="000E0DA7">
        <w:rPr>
          <w:rFonts w:eastAsiaTheme="minorEastAsia" w:hint="eastAsia"/>
          <w:lang w:val="en-US" w:eastAsia="ko-KR"/>
        </w:rPr>
        <w:t xml:space="preserve"> for global ML model for analytic ID</w:t>
      </w:r>
      <w:r w:rsidR="00371183" w:rsidRPr="000E0DA7">
        <w:rPr>
          <w:rFonts w:eastAsiaTheme="minorEastAsia" w:hint="eastAsia"/>
          <w:lang w:val="en-US" w:eastAsia="ko-KR"/>
        </w:rPr>
        <w:t xml:space="preserve"> and </w:t>
      </w:r>
      <w:r w:rsidR="0092319C" w:rsidRPr="000E0DA7">
        <w:rPr>
          <w:rFonts w:eastAsiaTheme="minorEastAsia" w:hint="eastAsia"/>
          <w:lang w:val="en-US" w:eastAsia="ko-KR"/>
        </w:rPr>
        <w:t>verify the training result satisfy the performance metric</w:t>
      </w:r>
      <w:r w:rsidR="000E0DA7">
        <w:rPr>
          <w:rFonts w:eastAsiaTheme="minorEastAsia"/>
          <w:lang w:val="en-US" w:eastAsia="ko-KR"/>
        </w:rPr>
        <w:t xml:space="preserve"> </w:t>
      </w:r>
      <w:r w:rsidR="00E37BB2" w:rsidRPr="000E0DA7">
        <w:rPr>
          <w:rFonts w:eastAsiaTheme="minorEastAsia" w:hint="eastAsia"/>
          <w:lang w:val="en-US" w:eastAsia="ko-KR"/>
        </w:rPr>
        <w:t xml:space="preserve">(e.g., accuracy </w:t>
      </w:r>
      <w:r w:rsidR="00E37BB2" w:rsidRPr="000E0DA7">
        <w:rPr>
          <w:rFonts w:eastAsiaTheme="minorEastAsia"/>
          <w:lang w:val="en-US" w:eastAsia="ko-KR"/>
        </w:rPr>
        <w:t>requirements</w:t>
      </w:r>
      <w:r w:rsidR="00E37BB2" w:rsidRPr="000E0DA7">
        <w:rPr>
          <w:rFonts w:eastAsiaTheme="minorEastAsia" w:hint="eastAsia"/>
          <w:lang w:val="en-US" w:eastAsia="ko-KR"/>
        </w:rPr>
        <w:t xml:space="preserve">, </w:t>
      </w:r>
      <w:proofErr w:type="spellStart"/>
      <w:r w:rsidR="00E37BB2" w:rsidRPr="000E0DA7">
        <w:rPr>
          <w:rFonts w:eastAsiaTheme="minorEastAsia" w:hint="eastAsia"/>
          <w:lang w:val="en-US" w:eastAsia="ko-KR"/>
        </w:rPr>
        <w:t>etc</w:t>
      </w:r>
      <w:proofErr w:type="spellEnd"/>
      <w:r w:rsidR="00E37BB2" w:rsidRPr="000E0DA7">
        <w:rPr>
          <w:rFonts w:eastAsiaTheme="minorEastAsia" w:hint="eastAsia"/>
          <w:lang w:val="en-US" w:eastAsia="ko-KR"/>
        </w:rPr>
        <w:t xml:space="preserve">). When needed, AF may determine </w:t>
      </w:r>
      <w:r w:rsidR="00CA7737" w:rsidRPr="000E0DA7">
        <w:rPr>
          <w:rFonts w:eastAsiaTheme="minorEastAsia" w:hint="eastAsia"/>
          <w:lang w:val="en-US" w:eastAsia="ko-KR"/>
        </w:rPr>
        <w:t xml:space="preserve">to update local ML model </w:t>
      </w:r>
      <w:r w:rsidR="00525CD2" w:rsidRPr="000E0DA7">
        <w:rPr>
          <w:rFonts w:eastAsiaTheme="minorEastAsia" w:hint="eastAsia"/>
          <w:lang w:val="en-US" w:eastAsia="ko-KR"/>
        </w:rPr>
        <w:t xml:space="preserve">of each VFL client </w:t>
      </w:r>
      <w:r w:rsidR="00CA7737" w:rsidRPr="000E0DA7">
        <w:rPr>
          <w:rFonts w:eastAsiaTheme="minorEastAsia" w:hint="eastAsia"/>
          <w:lang w:val="en-US" w:eastAsia="ko-KR"/>
        </w:rPr>
        <w:t>for further trainin</w:t>
      </w:r>
      <w:r w:rsidR="00FB1EA2" w:rsidRPr="000E0DA7">
        <w:rPr>
          <w:rFonts w:eastAsiaTheme="minorEastAsia" w:hint="eastAsia"/>
          <w:lang w:val="en-US" w:eastAsia="ko-KR"/>
        </w:rPr>
        <w:t>g</w:t>
      </w:r>
      <w:r w:rsidR="00A00144" w:rsidRPr="000E0DA7">
        <w:rPr>
          <w:lang w:val="en-US"/>
        </w:rPr>
        <w:t xml:space="preserve"> (e.g. the updated ML model for local training, updated features, updated UE’s list, updated service area and/or </w:t>
      </w:r>
      <w:proofErr w:type="gramStart"/>
      <w:r w:rsidR="00A00144" w:rsidRPr="000E0DA7">
        <w:rPr>
          <w:lang w:val="en-US"/>
        </w:rPr>
        <w:t>time period</w:t>
      </w:r>
      <w:proofErr w:type="gramEnd"/>
      <w:r w:rsidR="00A00144" w:rsidRPr="000E0DA7">
        <w:rPr>
          <w:lang w:val="en-US"/>
        </w:rPr>
        <w:t>).</w:t>
      </w:r>
      <w:r w:rsidR="0059155E" w:rsidRPr="000E0DA7">
        <w:rPr>
          <w:rFonts w:eastAsiaTheme="minorEastAsia" w:hint="eastAsia"/>
          <w:lang w:val="en-US" w:eastAsia="ko-KR"/>
        </w:rPr>
        <w:t xml:space="preserve"> VFL server may </w:t>
      </w:r>
      <w:r w:rsidR="009448F5" w:rsidRPr="000E0DA7">
        <w:rPr>
          <w:rFonts w:eastAsiaTheme="minorEastAsia" w:hint="eastAsia"/>
          <w:lang w:val="en-US" w:eastAsia="ko-KR"/>
        </w:rPr>
        <w:t xml:space="preserve">send </w:t>
      </w:r>
      <w:proofErr w:type="spellStart"/>
      <w:r w:rsidR="00064AF7" w:rsidRPr="000E0DA7">
        <w:rPr>
          <w:rFonts w:eastAsiaTheme="minorEastAsia" w:hint="eastAsia"/>
          <w:lang w:val="en-US" w:eastAsia="ko-KR"/>
        </w:rPr>
        <w:t>Nnef_VFLTraining</w:t>
      </w:r>
      <w:proofErr w:type="spellEnd"/>
      <w:r w:rsidR="00064AF7" w:rsidRPr="000E0DA7">
        <w:rPr>
          <w:rFonts w:eastAsiaTheme="minorEastAsia" w:hint="eastAsia"/>
          <w:lang w:val="en-US" w:eastAsia="ko-KR"/>
        </w:rPr>
        <w:t xml:space="preserve"> Subscribe which include analytic ID, VFL model correlation ID, ML model ID, and additional information for ML model. Additional information for ML model may include information for updated local ML model</w:t>
      </w:r>
      <w:r w:rsidR="0036754B" w:rsidRPr="000E0DA7">
        <w:rPr>
          <w:rFonts w:eastAsiaTheme="minorEastAsia" w:hint="eastAsia"/>
          <w:lang w:val="en-US" w:eastAsia="ko-KR"/>
        </w:rPr>
        <w:t>, other parameters (e.g., loss function information</w:t>
      </w:r>
      <w:r w:rsidR="00F23E36" w:rsidRPr="000E0DA7">
        <w:rPr>
          <w:rFonts w:eastAsiaTheme="minorEastAsia" w:hint="eastAsia"/>
          <w:lang w:val="en-US" w:eastAsia="ko-KR"/>
        </w:rPr>
        <w:t xml:space="preserve">, </w:t>
      </w:r>
      <w:proofErr w:type="spellStart"/>
      <w:r w:rsidR="00F23E36" w:rsidRPr="000E0DA7">
        <w:rPr>
          <w:rFonts w:eastAsiaTheme="minorEastAsia" w:hint="eastAsia"/>
          <w:lang w:val="en-US" w:eastAsia="ko-KR"/>
        </w:rPr>
        <w:t>etc</w:t>
      </w:r>
      <w:proofErr w:type="spellEnd"/>
      <w:r w:rsidR="00F23E36" w:rsidRPr="000E0DA7">
        <w:rPr>
          <w:rFonts w:eastAsiaTheme="minorEastAsia" w:hint="eastAsia"/>
          <w:lang w:val="en-US" w:eastAsia="ko-KR"/>
        </w:rPr>
        <w:t>)</w:t>
      </w:r>
      <w:r w:rsidR="002E610C" w:rsidRPr="000E0DA7">
        <w:rPr>
          <w:rFonts w:eastAsiaTheme="minorEastAsia" w:hint="eastAsia"/>
          <w:lang w:val="en-US" w:eastAsia="ko-KR"/>
        </w:rPr>
        <w:t xml:space="preserve"> to be applied at the updated local ML model</w:t>
      </w:r>
      <w:r w:rsidR="00C1006C" w:rsidRPr="000E0DA7">
        <w:rPr>
          <w:rFonts w:eastAsiaTheme="minorEastAsia" w:hint="eastAsia"/>
          <w:lang w:val="en-US" w:eastAsia="ko-KR"/>
        </w:rPr>
        <w:t xml:space="preserve"> training</w:t>
      </w:r>
      <w:r w:rsidR="00F23E36" w:rsidRPr="000E0DA7">
        <w:rPr>
          <w:rFonts w:eastAsiaTheme="minorEastAsia" w:hint="eastAsia"/>
          <w:lang w:val="en-US" w:eastAsia="ko-KR"/>
        </w:rPr>
        <w:t>, and performance metric (e.g. accuracy level for local ML model training)</w:t>
      </w:r>
      <w:r w:rsidR="00C1006C" w:rsidRPr="000E0DA7">
        <w:rPr>
          <w:rFonts w:eastAsiaTheme="minorEastAsia" w:hint="eastAsia"/>
          <w:lang w:val="en-US" w:eastAsia="ko-KR"/>
        </w:rPr>
        <w:t xml:space="preserve"> to be applied at the updated local ML model training</w:t>
      </w:r>
      <w:r w:rsidR="00F23E36" w:rsidRPr="000E0DA7">
        <w:rPr>
          <w:rFonts w:eastAsiaTheme="minorEastAsia" w:hint="eastAsia"/>
          <w:lang w:val="en-US" w:eastAsia="ko-KR"/>
        </w:rPr>
        <w:t>.</w:t>
      </w:r>
    </w:p>
    <w:p w14:paraId="43460334" w14:textId="081D2C90" w:rsidR="00E707C0" w:rsidRPr="000E0DA7" w:rsidRDefault="00E707C0" w:rsidP="00E707C0">
      <w:pPr>
        <w:pStyle w:val="B1"/>
        <w:rPr>
          <w:rFonts w:eastAsiaTheme="minorEastAsia"/>
          <w:lang w:val="en-US" w:eastAsia="zh-CN"/>
        </w:rPr>
      </w:pPr>
      <w:r w:rsidRPr="000E0DA7">
        <w:rPr>
          <w:rFonts w:eastAsiaTheme="minorEastAsia"/>
          <w:lang w:val="en-US" w:eastAsia="zh-CN"/>
        </w:rPr>
        <w:t>8.</w:t>
      </w:r>
      <w:r w:rsidRPr="000E0DA7">
        <w:rPr>
          <w:rFonts w:eastAsiaTheme="minorEastAsia"/>
          <w:lang w:val="en-US" w:eastAsia="zh-CN"/>
        </w:rPr>
        <w:tab/>
        <w:t xml:space="preserve">NEF </w:t>
      </w:r>
      <w:r w:rsidR="009215F0" w:rsidRPr="000E0DA7">
        <w:rPr>
          <w:rFonts w:eastAsiaTheme="minorEastAsia" w:hint="eastAsia"/>
          <w:lang w:val="en-US" w:eastAsia="ko-KR"/>
        </w:rPr>
        <w:t xml:space="preserve">may send </w:t>
      </w:r>
      <w:r w:rsidRPr="000E0DA7">
        <w:rPr>
          <w:rFonts w:eastAsiaTheme="minorEastAsia"/>
          <w:lang w:val="en-US" w:eastAsia="zh-CN"/>
        </w:rPr>
        <w:t xml:space="preserve">the </w:t>
      </w:r>
      <w:proofErr w:type="spellStart"/>
      <w:r w:rsidRPr="000E0DA7">
        <w:rPr>
          <w:rFonts w:eastAsiaTheme="minorEastAsia"/>
          <w:lang w:val="en-US" w:eastAsia="zh-CN"/>
        </w:rPr>
        <w:t>Nnwdaf_MLModel</w:t>
      </w:r>
      <w:r w:rsidR="00483324" w:rsidRPr="000E0DA7">
        <w:rPr>
          <w:rFonts w:eastAsiaTheme="minorEastAsia" w:hint="eastAsia"/>
          <w:lang w:val="en-US" w:eastAsia="ko-KR"/>
        </w:rPr>
        <w:t>Training</w:t>
      </w:r>
      <w:r w:rsidRPr="000E0DA7">
        <w:rPr>
          <w:rFonts w:eastAsiaTheme="minorEastAsia"/>
          <w:lang w:val="en-US" w:eastAsia="zh-CN"/>
        </w:rPr>
        <w:t>_Subscribe</w:t>
      </w:r>
      <w:proofErr w:type="spellEnd"/>
      <w:r w:rsidRPr="000E0DA7">
        <w:rPr>
          <w:rFonts w:eastAsiaTheme="minorEastAsia"/>
          <w:lang w:val="en-US" w:eastAsia="zh-CN"/>
        </w:rPr>
        <w:t xml:space="preserve"> to the </w:t>
      </w:r>
      <w:r w:rsidR="009215F0" w:rsidRPr="000E0DA7">
        <w:rPr>
          <w:rFonts w:eastAsiaTheme="minorEastAsia" w:hint="eastAsia"/>
          <w:lang w:val="en-US" w:eastAsia="ko-KR"/>
        </w:rPr>
        <w:t xml:space="preserve">VFL client </w:t>
      </w:r>
      <w:r w:rsidR="00E42231" w:rsidRPr="000E0DA7">
        <w:rPr>
          <w:rFonts w:eastAsiaTheme="minorEastAsia" w:hint="eastAsia"/>
          <w:lang w:val="en-US" w:eastAsia="ko-KR"/>
        </w:rPr>
        <w:t>which include analytic ID, VFL model correlation ID, ML model ID, and additional information for ML model</w:t>
      </w:r>
      <w:r w:rsidRPr="000E0DA7">
        <w:rPr>
          <w:rFonts w:eastAsiaTheme="minorEastAsia"/>
          <w:lang w:val="en-US" w:eastAsia="zh-CN"/>
        </w:rPr>
        <w:t>.</w:t>
      </w:r>
    </w:p>
    <w:p w14:paraId="6FF5B3C9" w14:textId="0EE51D6A" w:rsidR="00E707C0" w:rsidRPr="000E0DA7" w:rsidRDefault="00E707C0" w:rsidP="00E707C0">
      <w:pPr>
        <w:pStyle w:val="B1"/>
        <w:rPr>
          <w:rFonts w:eastAsiaTheme="minorEastAsia"/>
          <w:lang w:val="en-US" w:eastAsia="zh-CN"/>
        </w:rPr>
      </w:pPr>
      <w:r w:rsidRPr="000E0DA7">
        <w:rPr>
          <w:rFonts w:eastAsiaTheme="minorEastAsia"/>
          <w:lang w:val="en-US" w:eastAsia="zh-CN"/>
        </w:rPr>
        <w:t>9.</w:t>
      </w:r>
      <w:r w:rsidRPr="000E0DA7">
        <w:rPr>
          <w:rFonts w:eastAsiaTheme="minorEastAsia"/>
          <w:lang w:val="en-US" w:eastAsia="zh-CN"/>
        </w:rPr>
        <w:tab/>
      </w:r>
      <w:r w:rsidR="00E42231" w:rsidRPr="000E0DA7">
        <w:rPr>
          <w:rFonts w:eastAsiaTheme="minorEastAsia" w:hint="eastAsia"/>
          <w:lang w:val="en-US" w:eastAsia="ko-KR"/>
        </w:rPr>
        <w:t xml:space="preserve">VFL client may update local ML model and </w:t>
      </w:r>
      <w:r w:rsidR="001F5E1E" w:rsidRPr="000E0DA7">
        <w:rPr>
          <w:rFonts w:eastAsiaTheme="minorEastAsia" w:hint="eastAsia"/>
          <w:lang w:val="en-US" w:eastAsia="ko-KR"/>
        </w:rPr>
        <w:t>perform local training (as shown in step 4).</w:t>
      </w:r>
      <w:r w:rsidRPr="000E0DA7">
        <w:rPr>
          <w:rFonts w:eastAsiaTheme="minorEastAsia"/>
          <w:lang w:val="en-US" w:eastAsia="zh-CN"/>
        </w:rPr>
        <w:t xml:space="preserve"> The step 4 to step 9 </w:t>
      </w:r>
      <w:r w:rsidR="001F5E1E" w:rsidRPr="000E0DA7">
        <w:rPr>
          <w:rFonts w:eastAsiaTheme="minorEastAsia" w:hint="eastAsia"/>
          <w:lang w:val="en-US" w:eastAsia="ko-KR"/>
        </w:rPr>
        <w:t xml:space="preserve">may </w:t>
      </w:r>
      <w:proofErr w:type="spellStart"/>
      <w:r w:rsidR="001F5E1E" w:rsidRPr="000E0DA7">
        <w:rPr>
          <w:rFonts w:eastAsiaTheme="minorEastAsia" w:hint="eastAsia"/>
          <w:lang w:val="en-US" w:eastAsia="ko-KR"/>
        </w:rPr>
        <w:t>repeate</w:t>
      </w:r>
      <w:proofErr w:type="spellEnd"/>
      <w:r w:rsidR="001F5E1E" w:rsidRPr="000E0DA7">
        <w:rPr>
          <w:rFonts w:eastAsiaTheme="minorEastAsia" w:hint="eastAsia"/>
          <w:lang w:val="en-US" w:eastAsia="ko-KR"/>
        </w:rPr>
        <w:t xml:space="preserve"> </w:t>
      </w:r>
      <w:r w:rsidRPr="000E0DA7">
        <w:rPr>
          <w:rFonts w:eastAsiaTheme="minorEastAsia"/>
          <w:lang w:val="en-US" w:eastAsia="zh-CN"/>
        </w:rPr>
        <w:t xml:space="preserve">until </w:t>
      </w:r>
      <w:r w:rsidR="007A49E2" w:rsidRPr="000E0DA7">
        <w:rPr>
          <w:rFonts w:eastAsiaTheme="minorEastAsia" w:hint="eastAsia"/>
          <w:lang w:val="en-US" w:eastAsia="ko-KR"/>
        </w:rPr>
        <w:t xml:space="preserve">VFL server determine </w:t>
      </w:r>
      <w:r w:rsidRPr="000E0DA7">
        <w:rPr>
          <w:rFonts w:eastAsiaTheme="minorEastAsia"/>
          <w:lang w:val="en-US" w:eastAsia="zh-CN"/>
        </w:rPr>
        <w:t xml:space="preserve">the termination condition </w:t>
      </w:r>
      <w:r w:rsidR="00B76982" w:rsidRPr="000E0DA7">
        <w:rPr>
          <w:rFonts w:eastAsiaTheme="minorEastAsia" w:hint="eastAsia"/>
          <w:lang w:val="en-US" w:eastAsia="ko-KR"/>
        </w:rPr>
        <w:t xml:space="preserve">is </w:t>
      </w:r>
      <w:r w:rsidRPr="000E0DA7">
        <w:rPr>
          <w:rFonts w:eastAsiaTheme="minorEastAsia"/>
          <w:lang w:val="en-US" w:eastAsia="zh-CN"/>
        </w:rPr>
        <w:t>reached</w:t>
      </w:r>
      <w:r w:rsidR="007A49E2" w:rsidRPr="000E0DA7">
        <w:rPr>
          <w:rFonts w:eastAsiaTheme="minorEastAsia" w:hint="eastAsia"/>
          <w:lang w:val="en-US" w:eastAsia="ko-KR"/>
        </w:rPr>
        <w:t xml:space="preserve"> (e.g., performance requirement for global ML model training </w:t>
      </w:r>
      <w:r w:rsidR="00207D76" w:rsidRPr="000E0DA7">
        <w:rPr>
          <w:rFonts w:eastAsiaTheme="minorEastAsia" w:hint="eastAsia"/>
          <w:lang w:val="en-US" w:eastAsia="ko-KR"/>
        </w:rPr>
        <w:t>is satisfied using the trained local ML model.)</w:t>
      </w:r>
    </w:p>
    <w:p w14:paraId="30DDAC29" w14:textId="77777777" w:rsidR="00225EBD" w:rsidRPr="000E0DA7" w:rsidRDefault="00E707C0" w:rsidP="00E707C0">
      <w:pPr>
        <w:pStyle w:val="B1"/>
        <w:rPr>
          <w:rFonts w:eastAsiaTheme="minorEastAsia"/>
          <w:lang w:val="en-US" w:eastAsia="ko-KR"/>
        </w:rPr>
      </w:pPr>
      <w:r w:rsidRPr="000E0DA7">
        <w:rPr>
          <w:rFonts w:eastAsiaTheme="minorEastAsia"/>
          <w:lang w:val="en-US" w:eastAsia="zh-CN"/>
        </w:rPr>
        <w:t>10.</w:t>
      </w:r>
      <w:r w:rsidRPr="000E0DA7">
        <w:rPr>
          <w:rFonts w:eastAsiaTheme="minorEastAsia"/>
          <w:lang w:val="en-US" w:eastAsia="zh-CN"/>
        </w:rPr>
        <w:tab/>
      </w:r>
      <w:r w:rsidR="00207D76" w:rsidRPr="000E0DA7">
        <w:rPr>
          <w:rFonts w:eastAsiaTheme="minorEastAsia" w:hint="eastAsia"/>
          <w:lang w:val="en-US" w:eastAsia="ko-KR"/>
        </w:rPr>
        <w:t xml:space="preserve">VFL server </w:t>
      </w:r>
      <w:r w:rsidR="00D736C6" w:rsidRPr="000E0DA7">
        <w:rPr>
          <w:rFonts w:eastAsiaTheme="minorEastAsia" w:hint="eastAsia"/>
          <w:lang w:val="en-US" w:eastAsia="ko-KR"/>
        </w:rPr>
        <w:t xml:space="preserve">may send </w:t>
      </w:r>
      <w:proofErr w:type="spellStart"/>
      <w:r w:rsidR="00D736C6" w:rsidRPr="000E0DA7">
        <w:rPr>
          <w:rFonts w:eastAsiaTheme="minorEastAsia" w:hint="eastAsia"/>
          <w:lang w:val="en-US" w:eastAsia="ko-KR"/>
        </w:rPr>
        <w:t>Nnef_VFLTraining</w:t>
      </w:r>
      <w:proofErr w:type="spellEnd"/>
      <w:r w:rsidR="00D736C6" w:rsidRPr="000E0DA7">
        <w:rPr>
          <w:rFonts w:eastAsiaTheme="minorEastAsia" w:hint="eastAsia"/>
          <w:lang w:val="en-US" w:eastAsia="ko-KR"/>
        </w:rPr>
        <w:t xml:space="preserve"> Unsubscribe</w:t>
      </w:r>
      <w:r w:rsidR="00807B7B" w:rsidRPr="000E0DA7">
        <w:rPr>
          <w:rFonts w:eastAsiaTheme="minorEastAsia" w:hint="eastAsia"/>
          <w:lang w:val="en-US" w:eastAsia="ko-KR"/>
        </w:rPr>
        <w:t xml:space="preserve"> </w:t>
      </w:r>
      <w:r w:rsidR="00A63672" w:rsidRPr="000E0DA7">
        <w:rPr>
          <w:rFonts w:eastAsiaTheme="minorEastAsia" w:hint="eastAsia"/>
          <w:lang w:val="en-US" w:eastAsia="ko-KR"/>
        </w:rPr>
        <w:t>to finish VFL training with indication VFL training completed.</w:t>
      </w:r>
      <w:r w:rsidR="00697913" w:rsidRPr="000E0DA7">
        <w:rPr>
          <w:rFonts w:eastAsiaTheme="minorEastAsia" w:hint="eastAsia"/>
          <w:lang w:val="en-US" w:eastAsia="ko-KR"/>
        </w:rPr>
        <w:t xml:space="preserve"> After successful VFL training completion, VFL server store the trained ML </w:t>
      </w:r>
      <w:r w:rsidR="00697913" w:rsidRPr="000E0DA7">
        <w:rPr>
          <w:rFonts w:eastAsiaTheme="minorEastAsia"/>
          <w:lang w:val="en-US" w:eastAsia="ko-KR"/>
        </w:rPr>
        <w:t>model</w:t>
      </w:r>
      <w:r w:rsidR="00697913" w:rsidRPr="000E0DA7">
        <w:rPr>
          <w:rFonts w:eastAsiaTheme="minorEastAsia" w:hint="eastAsia"/>
          <w:lang w:val="en-US" w:eastAsia="ko-KR"/>
        </w:rPr>
        <w:t xml:space="preserve"> wi</w:t>
      </w:r>
      <w:r w:rsidR="00233756" w:rsidRPr="000E0DA7">
        <w:rPr>
          <w:rFonts w:eastAsiaTheme="minorEastAsia" w:hint="eastAsia"/>
          <w:lang w:val="en-US" w:eastAsia="ko-KR"/>
        </w:rPr>
        <w:t>th trained local ML model information from each VFL client</w:t>
      </w:r>
      <w:r w:rsidR="00225EBD" w:rsidRPr="000E0DA7">
        <w:rPr>
          <w:rFonts w:eastAsiaTheme="minorEastAsia" w:hint="eastAsia"/>
          <w:lang w:val="en-US" w:eastAsia="ko-KR"/>
        </w:rPr>
        <w:t xml:space="preserve"> and associated it to VFL model correlation ID.</w:t>
      </w:r>
    </w:p>
    <w:p w14:paraId="2F4ABEFE" w14:textId="1EC50F14" w:rsidR="00E34FCC" w:rsidRPr="00E34FCC" w:rsidRDefault="00E707C0" w:rsidP="00DA0D18">
      <w:pPr>
        <w:pStyle w:val="B1"/>
        <w:rPr>
          <w:rFonts w:eastAsiaTheme="minorEastAsia"/>
          <w:lang w:eastAsia="ko-KR"/>
        </w:rPr>
      </w:pPr>
      <w:r w:rsidRPr="000E0DA7">
        <w:rPr>
          <w:rFonts w:eastAsiaTheme="minorEastAsia"/>
          <w:lang w:val="en-US" w:eastAsia="zh-CN"/>
        </w:rPr>
        <w:t>11.</w:t>
      </w:r>
      <w:r w:rsidRPr="000E0DA7">
        <w:rPr>
          <w:rFonts w:eastAsiaTheme="minorEastAsia"/>
          <w:lang w:val="en-US" w:eastAsia="zh-CN"/>
        </w:rPr>
        <w:tab/>
        <w:t xml:space="preserve">NEF sends the </w:t>
      </w:r>
      <w:proofErr w:type="spellStart"/>
      <w:r w:rsidRPr="000E0DA7">
        <w:rPr>
          <w:rFonts w:eastAsiaTheme="minorEastAsia"/>
          <w:lang w:val="en-US" w:eastAsia="zh-CN"/>
        </w:rPr>
        <w:t>Nnwdaf_MLModel</w:t>
      </w:r>
      <w:r w:rsidR="00DB5798" w:rsidRPr="000E0DA7">
        <w:rPr>
          <w:rFonts w:eastAsiaTheme="minorEastAsia" w:hint="eastAsia"/>
          <w:lang w:val="en-US" w:eastAsia="ko-KR"/>
        </w:rPr>
        <w:t>Training</w:t>
      </w:r>
      <w:r w:rsidRPr="000E0DA7">
        <w:rPr>
          <w:rFonts w:eastAsiaTheme="minorEastAsia"/>
          <w:lang w:val="en-US" w:eastAsia="zh-CN"/>
        </w:rPr>
        <w:t>_Unsubscribe</w:t>
      </w:r>
      <w:proofErr w:type="spellEnd"/>
      <w:r w:rsidRPr="000E0DA7">
        <w:rPr>
          <w:rFonts w:eastAsiaTheme="minorEastAsia"/>
          <w:lang w:val="en-US" w:eastAsia="zh-CN"/>
        </w:rPr>
        <w:t xml:space="preserve"> to the NWDAF to terminate the VFL training progress.</w:t>
      </w:r>
      <w:r w:rsidR="00225EBD" w:rsidRPr="000E0DA7">
        <w:rPr>
          <w:rFonts w:eastAsiaTheme="minorEastAsia" w:hint="eastAsia"/>
          <w:lang w:val="en-US" w:eastAsia="ko-KR"/>
        </w:rPr>
        <w:t xml:space="preserve"> When receiving </w:t>
      </w:r>
      <w:proofErr w:type="spellStart"/>
      <w:r w:rsidR="00225EBD" w:rsidRPr="000E0DA7">
        <w:rPr>
          <w:rFonts w:eastAsiaTheme="minorEastAsia" w:hint="eastAsia"/>
          <w:lang w:val="en-US" w:eastAsia="ko-KR"/>
        </w:rPr>
        <w:t>Nnwdaf_MLModelProvision_Unsubscribe</w:t>
      </w:r>
      <w:proofErr w:type="spellEnd"/>
      <w:r w:rsidR="00225EBD" w:rsidRPr="000E0DA7">
        <w:rPr>
          <w:rFonts w:eastAsiaTheme="minorEastAsia" w:hint="eastAsia"/>
          <w:lang w:val="en-US" w:eastAsia="ko-KR"/>
        </w:rPr>
        <w:t xml:space="preserve"> with indication VFL training completed, </w:t>
      </w:r>
      <w:r w:rsidR="00FD287E" w:rsidRPr="000E0DA7">
        <w:rPr>
          <w:rFonts w:eastAsiaTheme="minorEastAsia" w:hint="eastAsia"/>
          <w:lang w:val="en-US" w:eastAsia="ko-KR"/>
        </w:rPr>
        <w:t>each VFL client store the trained local ML model information for the analytic ID and associate it to VFL model correlation ID</w:t>
      </w:r>
      <w:r w:rsidR="00DA0D18" w:rsidRPr="000E0DA7">
        <w:rPr>
          <w:rFonts w:eastAsiaTheme="minorEastAsia" w:hint="eastAsia"/>
          <w:lang w:val="en-US" w:eastAsia="ko-KR"/>
        </w:rPr>
        <w:t>.</w:t>
      </w:r>
    </w:p>
    <w:p w14:paraId="140C8B5B" w14:textId="27F43EAA" w:rsidR="00CA6447" w:rsidRPr="008E341E" w:rsidRDefault="00CA6447" w:rsidP="008E34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8E341E" w:rsidSect="00101A63">
      <w:headerReference w:type="even" r:id="rId18"/>
      <w:headerReference w:type="default" r:id="rId19"/>
      <w:headerReference w:type="first" r:id="rId20"/>
      <w:footnotePr>
        <w:numRestart w:val="eachSect"/>
      </w:footnotePr>
      <w:type w:val="continuous"/>
      <w:pgSz w:w="12240" w:h="15840" w:code="1"/>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19AFCC" w14:textId="77777777" w:rsidR="003334EB" w:rsidRDefault="003334EB">
      <w:r>
        <w:separator/>
      </w:r>
    </w:p>
  </w:endnote>
  <w:endnote w:type="continuationSeparator" w:id="0">
    <w:p w14:paraId="0D9D7AEB" w14:textId="77777777" w:rsidR="003334EB" w:rsidRDefault="00333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C2A82B" w14:textId="77777777" w:rsidR="003334EB" w:rsidRDefault="003334EB">
      <w:r>
        <w:separator/>
      </w:r>
    </w:p>
  </w:footnote>
  <w:footnote w:type="continuationSeparator" w:id="0">
    <w:p w14:paraId="6BF22713" w14:textId="77777777" w:rsidR="003334EB" w:rsidRDefault="00333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E46C45" w:rsidRDefault="00E46C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E46C45" w:rsidRDefault="00E46C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E46C45" w:rsidRDefault="00E46C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E46C45" w:rsidRDefault="00E46C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43B1E35"/>
    <w:multiLevelType w:val="hybridMultilevel"/>
    <w:tmpl w:val="BFFEEB74"/>
    <w:lvl w:ilvl="0" w:tplc="76A05BC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E8E7A61"/>
    <w:multiLevelType w:val="hybridMultilevel"/>
    <w:tmpl w:val="8F88D84A"/>
    <w:lvl w:ilvl="0" w:tplc="E6D8AB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978999775">
    <w:abstractNumId w:val="2"/>
  </w:num>
  <w:num w:numId="2" w16cid:durableId="558829693">
    <w:abstractNumId w:val="0"/>
  </w:num>
  <w:num w:numId="3" w16cid:durableId="6627037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09"/>
    <w:rsid w:val="000131C9"/>
    <w:rsid w:val="0001397F"/>
    <w:rsid w:val="00022E4A"/>
    <w:rsid w:val="0003720A"/>
    <w:rsid w:val="00047AC6"/>
    <w:rsid w:val="00057B91"/>
    <w:rsid w:val="00064AF7"/>
    <w:rsid w:val="00070E09"/>
    <w:rsid w:val="00075A8C"/>
    <w:rsid w:val="00091918"/>
    <w:rsid w:val="000922CA"/>
    <w:rsid w:val="000974BE"/>
    <w:rsid w:val="000A6394"/>
    <w:rsid w:val="000B24CD"/>
    <w:rsid w:val="000B2FEF"/>
    <w:rsid w:val="000B7FC2"/>
    <w:rsid w:val="000B7FED"/>
    <w:rsid w:val="000C038A"/>
    <w:rsid w:val="000C6598"/>
    <w:rsid w:val="000D44B3"/>
    <w:rsid w:val="000D7BDC"/>
    <w:rsid w:val="000E0DA7"/>
    <w:rsid w:val="000E1C50"/>
    <w:rsid w:val="000E58A1"/>
    <w:rsid w:val="000F0640"/>
    <w:rsid w:val="00101A63"/>
    <w:rsid w:val="00102444"/>
    <w:rsid w:val="0012445C"/>
    <w:rsid w:val="001316C0"/>
    <w:rsid w:val="00131983"/>
    <w:rsid w:val="0013217B"/>
    <w:rsid w:val="00145D43"/>
    <w:rsid w:val="001719AF"/>
    <w:rsid w:val="00181317"/>
    <w:rsid w:val="00181F72"/>
    <w:rsid w:val="001853A5"/>
    <w:rsid w:val="00192455"/>
    <w:rsid w:val="00192C46"/>
    <w:rsid w:val="001A02FE"/>
    <w:rsid w:val="001A08B3"/>
    <w:rsid w:val="001A7B60"/>
    <w:rsid w:val="001B52F0"/>
    <w:rsid w:val="001B7A65"/>
    <w:rsid w:val="001C277E"/>
    <w:rsid w:val="001E41F3"/>
    <w:rsid w:val="001F2C62"/>
    <w:rsid w:val="001F37C8"/>
    <w:rsid w:val="001F5E1E"/>
    <w:rsid w:val="002004BF"/>
    <w:rsid w:val="00202AC7"/>
    <w:rsid w:val="0020534A"/>
    <w:rsid w:val="002062B6"/>
    <w:rsid w:val="00207D76"/>
    <w:rsid w:val="002169D0"/>
    <w:rsid w:val="00225EBD"/>
    <w:rsid w:val="00231F62"/>
    <w:rsid w:val="00233756"/>
    <w:rsid w:val="002372A0"/>
    <w:rsid w:val="0024021C"/>
    <w:rsid w:val="00240636"/>
    <w:rsid w:val="0024196B"/>
    <w:rsid w:val="0026004D"/>
    <w:rsid w:val="002640DD"/>
    <w:rsid w:val="00267842"/>
    <w:rsid w:val="00274C35"/>
    <w:rsid w:val="00275D12"/>
    <w:rsid w:val="0028067D"/>
    <w:rsid w:val="00284FEB"/>
    <w:rsid w:val="002860C4"/>
    <w:rsid w:val="00286F83"/>
    <w:rsid w:val="002A758D"/>
    <w:rsid w:val="002B3473"/>
    <w:rsid w:val="002B5741"/>
    <w:rsid w:val="002D7917"/>
    <w:rsid w:val="002E472E"/>
    <w:rsid w:val="002E610C"/>
    <w:rsid w:val="002F033D"/>
    <w:rsid w:val="002F0BEA"/>
    <w:rsid w:val="002F2D0D"/>
    <w:rsid w:val="002F4956"/>
    <w:rsid w:val="00300324"/>
    <w:rsid w:val="003051CD"/>
    <w:rsid w:val="00305409"/>
    <w:rsid w:val="00306B1C"/>
    <w:rsid w:val="00321898"/>
    <w:rsid w:val="00330DC3"/>
    <w:rsid w:val="00332ED5"/>
    <w:rsid w:val="003334EB"/>
    <w:rsid w:val="00345F57"/>
    <w:rsid w:val="00346149"/>
    <w:rsid w:val="0035332F"/>
    <w:rsid w:val="00357A44"/>
    <w:rsid w:val="003609EF"/>
    <w:rsid w:val="00360B03"/>
    <w:rsid w:val="0036231A"/>
    <w:rsid w:val="00366D5A"/>
    <w:rsid w:val="0036754B"/>
    <w:rsid w:val="00371183"/>
    <w:rsid w:val="00374DD4"/>
    <w:rsid w:val="00376F05"/>
    <w:rsid w:val="0038177B"/>
    <w:rsid w:val="0038277F"/>
    <w:rsid w:val="00385B7E"/>
    <w:rsid w:val="00390EC1"/>
    <w:rsid w:val="00391C9E"/>
    <w:rsid w:val="0039701E"/>
    <w:rsid w:val="00397585"/>
    <w:rsid w:val="003C1941"/>
    <w:rsid w:val="003C3837"/>
    <w:rsid w:val="003D5EDE"/>
    <w:rsid w:val="003E1A36"/>
    <w:rsid w:val="003E5DEB"/>
    <w:rsid w:val="004006F2"/>
    <w:rsid w:val="004045B6"/>
    <w:rsid w:val="00407E6A"/>
    <w:rsid w:val="00407F4C"/>
    <w:rsid w:val="00410371"/>
    <w:rsid w:val="004200C3"/>
    <w:rsid w:val="004242F1"/>
    <w:rsid w:val="00427133"/>
    <w:rsid w:val="00431748"/>
    <w:rsid w:val="00432F1F"/>
    <w:rsid w:val="00435C56"/>
    <w:rsid w:val="00446D8D"/>
    <w:rsid w:val="00453D39"/>
    <w:rsid w:val="004669C8"/>
    <w:rsid w:val="00483324"/>
    <w:rsid w:val="004877ED"/>
    <w:rsid w:val="00497DB1"/>
    <w:rsid w:val="004B75B7"/>
    <w:rsid w:val="004D513F"/>
    <w:rsid w:val="004D525E"/>
    <w:rsid w:val="004D6159"/>
    <w:rsid w:val="004E548D"/>
    <w:rsid w:val="004F5C56"/>
    <w:rsid w:val="0051152A"/>
    <w:rsid w:val="005122CB"/>
    <w:rsid w:val="005141D9"/>
    <w:rsid w:val="0051580D"/>
    <w:rsid w:val="00517DF1"/>
    <w:rsid w:val="00525CD2"/>
    <w:rsid w:val="0052704F"/>
    <w:rsid w:val="0053216D"/>
    <w:rsid w:val="00547111"/>
    <w:rsid w:val="00570159"/>
    <w:rsid w:val="005713D4"/>
    <w:rsid w:val="0058167A"/>
    <w:rsid w:val="0059064B"/>
    <w:rsid w:val="0059155E"/>
    <w:rsid w:val="00592D74"/>
    <w:rsid w:val="005B1E61"/>
    <w:rsid w:val="005E2C44"/>
    <w:rsid w:val="005F0997"/>
    <w:rsid w:val="005F4436"/>
    <w:rsid w:val="00600BFF"/>
    <w:rsid w:val="00621188"/>
    <w:rsid w:val="006257ED"/>
    <w:rsid w:val="00631703"/>
    <w:rsid w:val="006400DA"/>
    <w:rsid w:val="00646090"/>
    <w:rsid w:val="00653DE4"/>
    <w:rsid w:val="00665C47"/>
    <w:rsid w:val="0067082E"/>
    <w:rsid w:val="006718B9"/>
    <w:rsid w:val="0067553C"/>
    <w:rsid w:val="006828E4"/>
    <w:rsid w:val="006878F1"/>
    <w:rsid w:val="0069366E"/>
    <w:rsid w:val="00693B78"/>
    <w:rsid w:val="0069523F"/>
    <w:rsid w:val="00695808"/>
    <w:rsid w:val="00697913"/>
    <w:rsid w:val="006B46FB"/>
    <w:rsid w:val="006E21FB"/>
    <w:rsid w:val="006F6CDC"/>
    <w:rsid w:val="00740768"/>
    <w:rsid w:val="00762620"/>
    <w:rsid w:val="00770635"/>
    <w:rsid w:val="00771594"/>
    <w:rsid w:val="00772179"/>
    <w:rsid w:val="00780E81"/>
    <w:rsid w:val="00792342"/>
    <w:rsid w:val="00795269"/>
    <w:rsid w:val="007977A8"/>
    <w:rsid w:val="007A2177"/>
    <w:rsid w:val="007A49E2"/>
    <w:rsid w:val="007B512A"/>
    <w:rsid w:val="007C02D0"/>
    <w:rsid w:val="007C2097"/>
    <w:rsid w:val="007D0914"/>
    <w:rsid w:val="007D0ADA"/>
    <w:rsid w:val="007D67D0"/>
    <w:rsid w:val="007D6A07"/>
    <w:rsid w:val="007F5BE5"/>
    <w:rsid w:val="007F7259"/>
    <w:rsid w:val="008021B6"/>
    <w:rsid w:val="008040A8"/>
    <w:rsid w:val="008060CA"/>
    <w:rsid w:val="00807B7B"/>
    <w:rsid w:val="00821BEB"/>
    <w:rsid w:val="0082243D"/>
    <w:rsid w:val="008250EB"/>
    <w:rsid w:val="008279FA"/>
    <w:rsid w:val="00827C88"/>
    <w:rsid w:val="0083284A"/>
    <w:rsid w:val="00847152"/>
    <w:rsid w:val="008626E7"/>
    <w:rsid w:val="00865127"/>
    <w:rsid w:val="00870EE7"/>
    <w:rsid w:val="008746E1"/>
    <w:rsid w:val="00881851"/>
    <w:rsid w:val="0088285E"/>
    <w:rsid w:val="008832CA"/>
    <w:rsid w:val="008863B9"/>
    <w:rsid w:val="00891873"/>
    <w:rsid w:val="008A45A6"/>
    <w:rsid w:val="008B2A6C"/>
    <w:rsid w:val="008D3CCC"/>
    <w:rsid w:val="008D4F6E"/>
    <w:rsid w:val="008D638C"/>
    <w:rsid w:val="008E341E"/>
    <w:rsid w:val="008F28AD"/>
    <w:rsid w:val="008F3789"/>
    <w:rsid w:val="008F5C61"/>
    <w:rsid w:val="008F686C"/>
    <w:rsid w:val="00907951"/>
    <w:rsid w:val="009148DE"/>
    <w:rsid w:val="009215F0"/>
    <w:rsid w:val="0092319C"/>
    <w:rsid w:val="009308F3"/>
    <w:rsid w:val="00933F70"/>
    <w:rsid w:val="0093457D"/>
    <w:rsid w:val="00941E30"/>
    <w:rsid w:val="009448F5"/>
    <w:rsid w:val="00945EC2"/>
    <w:rsid w:val="00952B51"/>
    <w:rsid w:val="009531B0"/>
    <w:rsid w:val="00953943"/>
    <w:rsid w:val="009553BF"/>
    <w:rsid w:val="00970076"/>
    <w:rsid w:val="009741B3"/>
    <w:rsid w:val="009777D9"/>
    <w:rsid w:val="0098753F"/>
    <w:rsid w:val="00987E98"/>
    <w:rsid w:val="00991B88"/>
    <w:rsid w:val="00993177"/>
    <w:rsid w:val="009A1839"/>
    <w:rsid w:val="009A5753"/>
    <w:rsid w:val="009A579D"/>
    <w:rsid w:val="009B207E"/>
    <w:rsid w:val="009B52F1"/>
    <w:rsid w:val="009B689C"/>
    <w:rsid w:val="009B722C"/>
    <w:rsid w:val="009E3297"/>
    <w:rsid w:val="009F4DAF"/>
    <w:rsid w:val="009F734F"/>
    <w:rsid w:val="00A00144"/>
    <w:rsid w:val="00A04A6C"/>
    <w:rsid w:val="00A07AF3"/>
    <w:rsid w:val="00A10774"/>
    <w:rsid w:val="00A14D86"/>
    <w:rsid w:val="00A246B6"/>
    <w:rsid w:val="00A31EB2"/>
    <w:rsid w:val="00A353D9"/>
    <w:rsid w:val="00A47E70"/>
    <w:rsid w:val="00A50CF0"/>
    <w:rsid w:val="00A63672"/>
    <w:rsid w:val="00A66BE6"/>
    <w:rsid w:val="00A67940"/>
    <w:rsid w:val="00A7671C"/>
    <w:rsid w:val="00A9544C"/>
    <w:rsid w:val="00AA2CBC"/>
    <w:rsid w:val="00AB2E1C"/>
    <w:rsid w:val="00AC5820"/>
    <w:rsid w:val="00AD1CD8"/>
    <w:rsid w:val="00AD6B25"/>
    <w:rsid w:val="00AD7812"/>
    <w:rsid w:val="00AE4B95"/>
    <w:rsid w:val="00AE54DD"/>
    <w:rsid w:val="00AE71C4"/>
    <w:rsid w:val="00B130D4"/>
    <w:rsid w:val="00B172D4"/>
    <w:rsid w:val="00B24DE7"/>
    <w:rsid w:val="00B258BB"/>
    <w:rsid w:val="00B527A6"/>
    <w:rsid w:val="00B61159"/>
    <w:rsid w:val="00B67B97"/>
    <w:rsid w:val="00B70EE6"/>
    <w:rsid w:val="00B76555"/>
    <w:rsid w:val="00B76982"/>
    <w:rsid w:val="00B76C8E"/>
    <w:rsid w:val="00B862AF"/>
    <w:rsid w:val="00B91A8F"/>
    <w:rsid w:val="00B968C8"/>
    <w:rsid w:val="00BA3EC5"/>
    <w:rsid w:val="00BA51D9"/>
    <w:rsid w:val="00BB5369"/>
    <w:rsid w:val="00BB59A2"/>
    <w:rsid w:val="00BB5DFC"/>
    <w:rsid w:val="00BB7058"/>
    <w:rsid w:val="00BC38D3"/>
    <w:rsid w:val="00BD279D"/>
    <w:rsid w:val="00BD6BB8"/>
    <w:rsid w:val="00BE362D"/>
    <w:rsid w:val="00BF5E9B"/>
    <w:rsid w:val="00C1006C"/>
    <w:rsid w:val="00C101F9"/>
    <w:rsid w:val="00C274F7"/>
    <w:rsid w:val="00C31FBA"/>
    <w:rsid w:val="00C32F01"/>
    <w:rsid w:val="00C415A3"/>
    <w:rsid w:val="00C51E64"/>
    <w:rsid w:val="00C567F9"/>
    <w:rsid w:val="00C66843"/>
    <w:rsid w:val="00C66BA2"/>
    <w:rsid w:val="00C870F6"/>
    <w:rsid w:val="00C87333"/>
    <w:rsid w:val="00C933A3"/>
    <w:rsid w:val="00C9443F"/>
    <w:rsid w:val="00C95985"/>
    <w:rsid w:val="00C96536"/>
    <w:rsid w:val="00CA0C27"/>
    <w:rsid w:val="00CA2972"/>
    <w:rsid w:val="00CA6447"/>
    <w:rsid w:val="00CA7737"/>
    <w:rsid w:val="00CB1D09"/>
    <w:rsid w:val="00CB3B72"/>
    <w:rsid w:val="00CC5026"/>
    <w:rsid w:val="00CC68D0"/>
    <w:rsid w:val="00CC73B7"/>
    <w:rsid w:val="00CD638D"/>
    <w:rsid w:val="00CE1FA2"/>
    <w:rsid w:val="00CF10A7"/>
    <w:rsid w:val="00CF7B68"/>
    <w:rsid w:val="00D03F9A"/>
    <w:rsid w:val="00D06D51"/>
    <w:rsid w:val="00D10F7E"/>
    <w:rsid w:val="00D111C3"/>
    <w:rsid w:val="00D13387"/>
    <w:rsid w:val="00D16C6F"/>
    <w:rsid w:val="00D170B6"/>
    <w:rsid w:val="00D24991"/>
    <w:rsid w:val="00D3019B"/>
    <w:rsid w:val="00D36C23"/>
    <w:rsid w:val="00D4388D"/>
    <w:rsid w:val="00D50255"/>
    <w:rsid w:val="00D5315A"/>
    <w:rsid w:val="00D61985"/>
    <w:rsid w:val="00D61FF7"/>
    <w:rsid w:val="00D66520"/>
    <w:rsid w:val="00D736C6"/>
    <w:rsid w:val="00D84AE9"/>
    <w:rsid w:val="00D9124E"/>
    <w:rsid w:val="00D93FD2"/>
    <w:rsid w:val="00D9562B"/>
    <w:rsid w:val="00DA0D18"/>
    <w:rsid w:val="00DA180E"/>
    <w:rsid w:val="00DB044B"/>
    <w:rsid w:val="00DB5798"/>
    <w:rsid w:val="00DC39BE"/>
    <w:rsid w:val="00DC5026"/>
    <w:rsid w:val="00DE34CF"/>
    <w:rsid w:val="00DE4535"/>
    <w:rsid w:val="00DE67E9"/>
    <w:rsid w:val="00E010C6"/>
    <w:rsid w:val="00E05FD0"/>
    <w:rsid w:val="00E13F3D"/>
    <w:rsid w:val="00E158CD"/>
    <w:rsid w:val="00E267E0"/>
    <w:rsid w:val="00E303C5"/>
    <w:rsid w:val="00E34898"/>
    <w:rsid w:val="00E34FCC"/>
    <w:rsid w:val="00E37BB2"/>
    <w:rsid w:val="00E42231"/>
    <w:rsid w:val="00E42DE4"/>
    <w:rsid w:val="00E46C45"/>
    <w:rsid w:val="00E61D83"/>
    <w:rsid w:val="00E707C0"/>
    <w:rsid w:val="00E71123"/>
    <w:rsid w:val="00E71D40"/>
    <w:rsid w:val="00E723D0"/>
    <w:rsid w:val="00E94CC5"/>
    <w:rsid w:val="00EB09B7"/>
    <w:rsid w:val="00EC0806"/>
    <w:rsid w:val="00ED237F"/>
    <w:rsid w:val="00EE7D7C"/>
    <w:rsid w:val="00F008B3"/>
    <w:rsid w:val="00F032BF"/>
    <w:rsid w:val="00F07990"/>
    <w:rsid w:val="00F149D3"/>
    <w:rsid w:val="00F23E36"/>
    <w:rsid w:val="00F25D98"/>
    <w:rsid w:val="00F300FB"/>
    <w:rsid w:val="00F41F3E"/>
    <w:rsid w:val="00F52E9C"/>
    <w:rsid w:val="00F66A34"/>
    <w:rsid w:val="00F72BCD"/>
    <w:rsid w:val="00F738D2"/>
    <w:rsid w:val="00F81FE8"/>
    <w:rsid w:val="00F8326A"/>
    <w:rsid w:val="00F95176"/>
    <w:rsid w:val="00FA03EB"/>
    <w:rsid w:val="00FB1EA2"/>
    <w:rsid w:val="00FB6386"/>
    <w:rsid w:val="00FC106A"/>
    <w:rsid w:val="00FC31C1"/>
    <w:rsid w:val="00FD287E"/>
    <w:rsid w:val="00FD3BA3"/>
    <w:rsid w:val="00FD56A9"/>
    <w:rsid w:val="00FE2889"/>
    <w:rsid w:val="00FE2D3B"/>
    <w:rsid w:val="00FF5C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0B0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9701E"/>
    <w:rPr>
      <w:rFonts w:ascii="Times New Roman" w:hAnsi="Times New Roman"/>
      <w:lang w:val="en-GB" w:eastAsia="en-US"/>
    </w:rPr>
  </w:style>
  <w:style w:type="character" w:customStyle="1" w:styleId="NOZchn">
    <w:name w:val="NO Zchn"/>
    <w:link w:val="NO"/>
    <w:qFormat/>
    <w:locked/>
    <w:rsid w:val="0039701E"/>
    <w:rPr>
      <w:rFonts w:ascii="Times New Roman" w:hAnsi="Times New Roman"/>
      <w:lang w:val="en-GB" w:eastAsia="en-US"/>
    </w:rPr>
  </w:style>
  <w:style w:type="character" w:customStyle="1" w:styleId="THChar">
    <w:name w:val="TH Char"/>
    <w:link w:val="TH"/>
    <w:qFormat/>
    <w:rsid w:val="0039701E"/>
    <w:rPr>
      <w:rFonts w:ascii="Arial" w:hAnsi="Arial"/>
      <w:b/>
      <w:lang w:val="en-GB" w:eastAsia="en-US"/>
    </w:rPr>
  </w:style>
  <w:style w:type="character" w:customStyle="1" w:styleId="TFChar">
    <w:name w:val="TF Char"/>
    <w:link w:val="TF"/>
    <w:qFormat/>
    <w:rsid w:val="0039701E"/>
    <w:rPr>
      <w:rFonts w:ascii="Arial" w:hAnsi="Arial"/>
      <w:b/>
      <w:lang w:val="en-GB" w:eastAsia="en-US"/>
    </w:rPr>
  </w:style>
  <w:style w:type="character" w:customStyle="1" w:styleId="CommentTextChar">
    <w:name w:val="Comment Text Char"/>
    <w:basedOn w:val="DefaultParagraphFont"/>
    <w:link w:val="CommentText"/>
    <w:rsid w:val="003C3837"/>
    <w:rPr>
      <w:rFonts w:ascii="Times New Roman" w:hAnsi="Times New Roman"/>
      <w:lang w:val="en-GB" w:eastAsia="en-US"/>
    </w:rPr>
  </w:style>
  <w:style w:type="character" w:customStyle="1" w:styleId="Heading5Char">
    <w:name w:val="Heading 5 Char"/>
    <w:basedOn w:val="DefaultParagraphFont"/>
    <w:link w:val="Heading5"/>
    <w:rsid w:val="00E61D83"/>
    <w:rPr>
      <w:rFonts w:ascii="Arial" w:hAnsi="Arial"/>
      <w:sz w:val="22"/>
      <w:lang w:val="en-GB" w:eastAsia="en-US"/>
    </w:rPr>
  </w:style>
  <w:style w:type="character" w:customStyle="1" w:styleId="NOChar">
    <w:name w:val="NO Char"/>
    <w:locked/>
    <w:rsid w:val="00E61D83"/>
    <w:rPr>
      <w:rFonts w:eastAsia="Times New Roman"/>
    </w:rPr>
  </w:style>
  <w:style w:type="character" w:customStyle="1" w:styleId="B2Char">
    <w:name w:val="B2 Char"/>
    <w:link w:val="B2"/>
    <w:qFormat/>
    <w:rsid w:val="00E61D83"/>
    <w:rPr>
      <w:rFonts w:ascii="Times New Roman" w:hAnsi="Times New Roman"/>
      <w:lang w:val="en-GB" w:eastAsia="en-US"/>
    </w:rPr>
  </w:style>
  <w:style w:type="character" w:customStyle="1" w:styleId="B3Car">
    <w:name w:val="B3 Car"/>
    <w:link w:val="B3"/>
    <w:rsid w:val="00E61D83"/>
    <w:rPr>
      <w:rFonts w:ascii="Times New Roman" w:hAnsi="Times New Roman"/>
      <w:lang w:val="en-GB" w:eastAsia="en-US"/>
    </w:rPr>
  </w:style>
  <w:style w:type="character" w:customStyle="1" w:styleId="Heading4Char">
    <w:name w:val="Heading 4 Char"/>
    <w:basedOn w:val="DefaultParagraphFont"/>
    <w:link w:val="Heading4"/>
    <w:rsid w:val="00693B78"/>
    <w:rPr>
      <w:rFonts w:ascii="Arial" w:hAnsi="Arial"/>
      <w:sz w:val="24"/>
      <w:lang w:val="en-GB" w:eastAsia="en-US"/>
    </w:rPr>
  </w:style>
  <w:style w:type="character" w:customStyle="1" w:styleId="EditorsNoteChar">
    <w:name w:val="Editor's Note Char"/>
    <w:aliases w:val="EN Char"/>
    <w:link w:val="EditorsNote"/>
    <w:qFormat/>
    <w:locked/>
    <w:rsid w:val="00B130D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26944-0417-4475-A9C9-8F3FEBDD2B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C8F10C-C906-4590-9A43-EFD64450F6EA}">
  <ds:schemaRefs>
    <ds:schemaRef ds:uri="http://schemas.microsoft.com/sharepoint/v3/contenttype/forms"/>
  </ds:schemaRefs>
</ds:datastoreItem>
</file>

<file path=customXml/itemProps3.xml><?xml version="1.0" encoding="utf-8"?>
<ds:datastoreItem xmlns:ds="http://schemas.openxmlformats.org/officeDocument/2006/customXml" ds:itemID="{F0482531-BF83-44AB-A3E5-F8BBF741E09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54D30591-4FDA-4A0F-BDC3-E1D14ABB5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1023</Words>
  <Characters>5834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InterDigital_AIML</cp:lastModifiedBy>
  <cp:revision>5</cp:revision>
  <cp:lastPrinted>2024-07-31T16:31:00Z</cp:lastPrinted>
  <dcterms:created xsi:type="dcterms:W3CDTF">2024-08-09T18:55:00Z</dcterms:created>
  <dcterms:modified xsi:type="dcterms:W3CDTF">2024-08-09T21:22:00Z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(3)KJ42+z1111eMgoe60hTNuLbcQQosEdx4f9L8a6/kBNgU8H5McWbLigrRyaUpKa4EALJQM4CG
3jwzc+WB+EFFUXdt1PLNViaWChjnAkD3H8YLZYrRUUzIVQJIg9/hV51IHEHFefxYUOCyuk7N
vVZaAaANHPpdlCQqkTChNsLhJYfXqp6As+oa6bZ5DxGMJg/RT0PbghUoBjihxYqd5ro3N5uE
/XkP65dMF/E336Br3o</vt:lpwstr>
  </property>
  <property fmtid="{D5CDD505-2E9C-101B-9397-08002B2CF9AE}" pid="22" name="_2015_ms_pID_7253431">
    <vt:lpwstr>jrtZ9TAXsNWWE7NEdYW3tHzz5oqmXnCdCc1CIXQIxxO3jCayIAg0tP
9Dzii+Tl/eWELT0vPwaf6q/4ZmQHywKewb9EkYrMZIdb2zIsyhFplwjYhz3Ift8jUnCOfF0f
oNI+odLU5sVlnAwfbNWlfW56lLV8irOP8FbWdv8X9UDfF4Ahc2W40Mh4GNYYhNbqIUogHW/W
iUE6XqIVK2vyY6DJvr4IDPfBlpOKpZpvdzkU</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1722407628</vt:lpwstr>
  </property>
  <property fmtid="{D5CDD505-2E9C-101B-9397-08002B2CF9AE}" pid="28" name="MSIP_Label_4d2f777e-4347-4fc6-823a-b44ab313546a_Enabled">
    <vt:lpwstr>true</vt:lpwstr>
  </property>
  <property fmtid="{D5CDD505-2E9C-101B-9397-08002B2CF9AE}" pid="29" name="MSIP_Label_4d2f777e-4347-4fc6-823a-b44ab313546a_SetDate">
    <vt:lpwstr>2024-07-31T16:38:30Z</vt:lpwstr>
  </property>
  <property fmtid="{D5CDD505-2E9C-101B-9397-08002B2CF9AE}" pid="30" name="MSIP_Label_4d2f777e-4347-4fc6-823a-b44ab313546a_Method">
    <vt:lpwstr>Standard</vt:lpwstr>
  </property>
  <property fmtid="{D5CDD505-2E9C-101B-9397-08002B2CF9AE}" pid="31" name="MSIP_Label_4d2f777e-4347-4fc6-823a-b44ab313546a_Name">
    <vt:lpwstr>Non-Public</vt:lpwstr>
  </property>
  <property fmtid="{D5CDD505-2E9C-101B-9397-08002B2CF9AE}" pid="32" name="MSIP_Label_4d2f777e-4347-4fc6-823a-b44ab313546a_SiteId">
    <vt:lpwstr>e351b779-f6d5-4e50-8568-80e922d180ae</vt:lpwstr>
  </property>
  <property fmtid="{D5CDD505-2E9C-101B-9397-08002B2CF9AE}" pid="33" name="MSIP_Label_4d2f777e-4347-4fc6-823a-b44ab313546a_ActionId">
    <vt:lpwstr>203ac04a-8c3e-4fd6-ac69-523ed05cb315</vt:lpwstr>
  </property>
  <property fmtid="{D5CDD505-2E9C-101B-9397-08002B2CF9AE}" pid="34" name="MSIP_Label_4d2f777e-4347-4fc6-823a-b44ab313546a_ContentBits">
    <vt:lpwstr>0</vt:lpwstr>
  </property>
  <property fmtid="{D5CDD505-2E9C-101B-9397-08002B2CF9AE}" pid="35" name="ContentTypeId">
    <vt:lpwstr>0x0101006C8E648E97429F4A9C700CA2B719F885</vt:lpwstr>
  </property>
</Properties>
</file>